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B038" w14:textId="77777777" w:rsidR="001674BB" w:rsidRPr="00512D85" w:rsidRDefault="00A00914" w:rsidP="001674BB">
      <w:pPr>
        <w:pStyle w:val="Lijn"/>
      </w:pPr>
      <w:bookmarkStart w:id="0" w:name="_Toc170017688"/>
      <w:r w:rsidRPr="00512D85">
        <w:rPr>
          <w:noProof/>
        </w:rPr>
        <w:pict w14:anchorId="0F0C1201">
          <v:rect id="_x0000_i1034" alt="" style="width:453.6pt;height:.05pt;mso-width-percent:0;mso-height-percent:0;mso-width-percent:0;mso-height-percent:0" o:hralign="center" o:hrstd="t" o:hr="t" fillcolor="#aca899" stroked="f"/>
        </w:pict>
      </w:r>
    </w:p>
    <w:p w14:paraId="1BDC4BA2" w14:textId="77777777" w:rsidR="001674BB" w:rsidRPr="00512D85" w:rsidRDefault="001674BB" w:rsidP="001674BB">
      <w:pPr>
        <w:pStyle w:val="Deel"/>
      </w:pPr>
      <w:bookmarkStart w:id="1" w:name="_Toc300223315"/>
      <w:bookmarkStart w:id="2" w:name="_Toc300223328"/>
      <w:r w:rsidRPr="00512D85">
        <w:t xml:space="preserve">DEEL </w:t>
      </w:r>
      <w:r w:rsidR="00C87A78" w:rsidRPr="00512D85">
        <w:t>9</w:t>
      </w:r>
      <w:r w:rsidRPr="00512D85">
        <w:tab/>
      </w:r>
      <w:bookmarkEnd w:id="0"/>
      <w:r w:rsidR="00C87A78" w:rsidRPr="00512D85">
        <w:t>BUITENINRICHTING EN BUITENINFRASTRUCTUURWERKEN</w:t>
      </w:r>
      <w:bookmarkEnd w:id="1"/>
      <w:bookmarkEnd w:id="2"/>
    </w:p>
    <w:p w14:paraId="6D4E3FEB" w14:textId="77777777" w:rsidR="001674BB" w:rsidRPr="00512D85" w:rsidRDefault="001674BB" w:rsidP="001674BB">
      <w:pPr>
        <w:pStyle w:val="Kop1"/>
        <w:rPr>
          <w:lang w:val="nl-BE"/>
        </w:rPr>
      </w:pPr>
      <w:bookmarkStart w:id="3" w:name="_Toc170017689"/>
      <w:bookmarkStart w:id="4" w:name="_Toc300223316"/>
      <w:bookmarkStart w:id="5" w:name="_Toc300223329"/>
      <w:r w:rsidRPr="00512D85">
        <w:rPr>
          <w:lang w:val="nl-BE"/>
        </w:rPr>
        <w:t xml:space="preserve">LOT </w:t>
      </w:r>
      <w:r w:rsidR="00C87A78" w:rsidRPr="00512D85">
        <w:rPr>
          <w:lang w:val="nl-BE"/>
        </w:rPr>
        <w:t>99</w:t>
      </w:r>
      <w:r w:rsidRPr="00512D85">
        <w:rPr>
          <w:lang w:val="nl-BE"/>
        </w:rPr>
        <w:tab/>
      </w:r>
      <w:bookmarkEnd w:id="3"/>
      <w:r w:rsidR="00C87A78" w:rsidRPr="00512D85">
        <w:rPr>
          <w:lang w:val="nl-BE"/>
        </w:rPr>
        <w:t>AFSLUITINGEN EN ANDERE OMHEININGEN BUITEN HET GEBOUW</w:t>
      </w:r>
      <w:bookmarkEnd w:id="4"/>
      <w:bookmarkEnd w:id="5"/>
    </w:p>
    <w:p w14:paraId="6DF711CE" w14:textId="77777777" w:rsidR="001674BB" w:rsidRPr="00512D85" w:rsidRDefault="00C87A78" w:rsidP="001674BB">
      <w:pPr>
        <w:pStyle w:val="Hoofdstuk"/>
      </w:pPr>
      <w:bookmarkStart w:id="6" w:name="_Toc170017690"/>
      <w:bookmarkStart w:id="7" w:name="_Toc300223317"/>
      <w:bookmarkStart w:id="8" w:name="_Toc300223330"/>
      <w:r w:rsidRPr="00512D85">
        <w:t>99.50.--.</w:t>
      </w:r>
      <w:r w:rsidRPr="00512D85">
        <w:tab/>
      </w:r>
      <w:r w:rsidR="001674BB" w:rsidRPr="00512D85">
        <w:t>POORTEN</w:t>
      </w:r>
      <w:bookmarkEnd w:id="6"/>
      <w:bookmarkEnd w:id="7"/>
      <w:bookmarkEnd w:id="8"/>
    </w:p>
    <w:p w14:paraId="3A72FA5B" w14:textId="77777777" w:rsidR="001674BB" w:rsidRPr="00512D85" w:rsidRDefault="009F5F5D" w:rsidP="001674BB">
      <w:pPr>
        <w:pStyle w:val="Hoofdgroep"/>
      </w:pPr>
      <w:bookmarkStart w:id="9" w:name="_Toc170017691"/>
      <w:bookmarkStart w:id="10" w:name="_Toc300223318"/>
      <w:bookmarkStart w:id="11" w:name="_Toc300223331"/>
      <w:r w:rsidRPr="00512D85">
        <w:t>99.52.00.</w:t>
      </w:r>
      <w:r w:rsidR="001674BB" w:rsidRPr="00512D85">
        <w:tab/>
      </w:r>
      <w:bookmarkEnd w:id="9"/>
      <w:r w:rsidR="00C87A78" w:rsidRPr="00512D85">
        <w:t>SCHUIFPOORTEN</w:t>
      </w:r>
      <w:bookmarkEnd w:id="10"/>
      <w:bookmarkEnd w:id="11"/>
    </w:p>
    <w:p w14:paraId="67FB4BE6" w14:textId="77777777" w:rsidR="001674BB" w:rsidRPr="00512D85" w:rsidRDefault="009F5F5D" w:rsidP="001674BB">
      <w:pPr>
        <w:pStyle w:val="Kop2"/>
        <w:rPr>
          <w:lang w:val="nl-BE"/>
        </w:rPr>
      </w:pPr>
      <w:bookmarkStart w:id="12" w:name="_Toc170017692"/>
      <w:bookmarkStart w:id="13" w:name="_Toc300223319"/>
      <w:bookmarkStart w:id="14" w:name="_Toc300223332"/>
      <w:r w:rsidRPr="00512D85">
        <w:rPr>
          <w:color w:val="0000FF"/>
          <w:lang w:val="nl-BE"/>
        </w:rPr>
        <w:t>99.52.10.</w:t>
      </w:r>
      <w:r w:rsidR="001674BB" w:rsidRPr="00512D85">
        <w:rPr>
          <w:lang w:val="nl-BE"/>
        </w:rPr>
        <w:tab/>
      </w:r>
      <w:r w:rsidRPr="00512D85">
        <w:rPr>
          <w:lang w:val="nl-BE"/>
        </w:rPr>
        <w:t>Omheiningen, vrijdragende schuifpoortsystemen, alg</w:t>
      </w:r>
      <w:r w:rsidR="001674BB" w:rsidRPr="00512D85">
        <w:rPr>
          <w:lang w:val="nl-BE"/>
        </w:rPr>
        <w:t>.</w:t>
      </w:r>
      <w:bookmarkEnd w:id="12"/>
      <w:r w:rsidR="001674BB" w:rsidRPr="00512D85">
        <w:rPr>
          <w:rStyle w:val="RevisieDatum"/>
          <w:lang w:val="nl-BE"/>
        </w:rPr>
        <w:t xml:space="preserve">  </w:t>
      </w:r>
      <w:r w:rsidR="00882B6A">
        <w:rPr>
          <w:rStyle w:val="RevisieDatum"/>
          <w:lang w:val="nl-BE"/>
        </w:rPr>
        <w:t>04</w:t>
      </w:r>
      <w:r w:rsidR="007A5926" w:rsidRPr="00512D85">
        <w:rPr>
          <w:rStyle w:val="RevisieDatum"/>
          <w:lang w:val="nl-BE"/>
        </w:rPr>
        <w:t>-0</w:t>
      </w:r>
      <w:r w:rsidR="00882B6A">
        <w:rPr>
          <w:rStyle w:val="RevisieDatum"/>
          <w:lang w:val="nl-BE"/>
        </w:rPr>
        <w:t>8</w:t>
      </w:r>
      <w:r w:rsidR="007A5926" w:rsidRPr="00512D85">
        <w:rPr>
          <w:rStyle w:val="RevisieDatum"/>
          <w:lang w:val="nl-BE"/>
        </w:rPr>
        <w:t>-</w:t>
      </w:r>
      <w:r w:rsidR="00D01450" w:rsidRPr="00512D85">
        <w:rPr>
          <w:rStyle w:val="RevisieDatum"/>
          <w:lang w:val="nl-BE"/>
        </w:rPr>
        <w:t>1</w:t>
      </w:r>
      <w:r w:rsidR="00C03655" w:rsidRPr="00512D85">
        <w:rPr>
          <w:rStyle w:val="RevisieDatum"/>
          <w:lang w:val="nl-BE"/>
        </w:rPr>
        <w:t>1</w:t>
      </w:r>
      <w:r w:rsidR="001674BB" w:rsidRPr="00512D85">
        <w:rPr>
          <w:rStyle w:val="Referentie"/>
          <w:lang w:val="nl-BE"/>
        </w:rPr>
        <w:t xml:space="preserve">  </w:t>
      </w:r>
      <w:bookmarkEnd w:id="13"/>
      <w:bookmarkEnd w:id="14"/>
    </w:p>
    <w:p w14:paraId="2E9BA467" w14:textId="77777777" w:rsidR="001674BB" w:rsidRPr="00512D85" w:rsidRDefault="001674BB" w:rsidP="001674BB">
      <w:pPr>
        <w:pStyle w:val="SfbCode"/>
      </w:pPr>
      <w:r w:rsidRPr="00512D85">
        <w:t>(</w:t>
      </w:r>
      <w:r w:rsidR="00C03655" w:rsidRPr="00512D85">
        <w:t>93</w:t>
      </w:r>
      <w:r w:rsidR="00D0259F">
        <w:t>) Aa</w:t>
      </w:r>
    </w:p>
    <w:p w14:paraId="23FEC1D6" w14:textId="77777777" w:rsidR="009F5F5D" w:rsidRPr="00512D85" w:rsidRDefault="00A00914" w:rsidP="00C87A78">
      <w:pPr>
        <w:pStyle w:val="Lijn"/>
      </w:pPr>
      <w:r w:rsidRPr="00512D85">
        <w:rPr>
          <w:noProof/>
        </w:rPr>
        <w:pict w14:anchorId="7EA402D8">
          <v:rect id="_x0000_i1033" alt="" style="width:453.6pt;height:.05pt;mso-width-percent:0;mso-height-percent:0;mso-width-percent:0;mso-height-percent:0" o:hralign="center" o:hrstd="t" o:hr="t" fillcolor="#aca899" stroked="f"/>
        </w:pict>
      </w:r>
    </w:p>
    <w:p w14:paraId="7F5EEDFA" w14:textId="77777777" w:rsidR="003D7B57" w:rsidRPr="00512D85" w:rsidRDefault="003D7B57" w:rsidP="003D7B57">
      <w:pPr>
        <w:pStyle w:val="Kop5"/>
        <w:rPr>
          <w:lang w:val="nl-BE"/>
        </w:rPr>
      </w:pPr>
      <w:r w:rsidRPr="00512D85">
        <w:rPr>
          <w:rStyle w:val="Kop5BlauwChar"/>
          <w:lang w:val="nl-BE"/>
        </w:rPr>
        <w:t>.10.</w:t>
      </w:r>
      <w:r w:rsidRPr="00512D85">
        <w:rPr>
          <w:lang w:val="nl-BE"/>
        </w:rPr>
        <w:tab/>
        <w:t>OMVANG</w:t>
      </w:r>
    </w:p>
    <w:p w14:paraId="77DC9BB5" w14:textId="77777777" w:rsidR="003D7B57" w:rsidRPr="00512D85" w:rsidRDefault="003D7B57" w:rsidP="003D7B57">
      <w:pPr>
        <w:pStyle w:val="Kop6"/>
        <w:rPr>
          <w:lang w:val="nl-BE"/>
        </w:rPr>
      </w:pPr>
      <w:r w:rsidRPr="00512D85">
        <w:rPr>
          <w:lang w:val="nl-BE"/>
        </w:rPr>
        <w:t>.12.</w:t>
      </w:r>
      <w:r w:rsidRPr="00512D85">
        <w:rPr>
          <w:lang w:val="nl-BE"/>
        </w:rPr>
        <w:tab/>
        <w:t>De werken omvatten:</w:t>
      </w:r>
    </w:p>
    <w:p w14:paraId="654E73C0" w14:textId="77777777" w:rsidR="003D7B57" w:rsidRPr="00512D85" w:rsidRDefault="003D7B57" w:rsidP="003D7B57">
      <w:pPr>
        <w:pStyle w:val="81"/>
      </w:pPr>
      <w:r w:rsidRPr="00512D85">
        <w:t>-</w:t>
      </w:r>
      <w:r w:rsidRPr="00512D85">
        <w:tab/>
        <w:t>Het opmeten ter plaatse van de nodige afmetingen.</w:t>
      </w:r>
    </w:p>
    <w:p w14:paraId="0DBB767A" w14:textId="5764BE6E" w:rsidR="00C87A78" w:rsidRPr="00512D85" w:rsidRDefault="003D7B57" w:rsidP="003D7B57">
      <w:pPr>
        <w:pStyle w:val="81"/>
      </w:pPr>
      <w:r w:rsidRPr="00512D85">
        <w:t>-</w:t>
      </w:r>
      <w:r w:rsidRPr="00512D85">
        <w:tab/>
        <w:t xml:space="preserve">De levering </w:t>
      </w:r>
      <w:r w:rsidR="00926D18" w:rsidRPr="00512D85">
        <w:t xml:space="preserve">en plaatsing </w:t>
      </w:r>
      <w:r w:rsidRPr="00512D85">
        <w:t xml:space="preserve">van een </w:t>
      </w:r>
      <w:r w:rsidR="00926D18" w:rsidRPr="00512D85">
        <w:t>schuif</w:t>
      </w:r>
      <w:r w:rsidRPr="00512D85">
        <w:t>poortgeheel</w:t>
      </w:r>
      <w:r w:rsidR="00A64F1C">
        <w:t>,</w:t>
      </w:r>
      <w:r w:rsidRPr="00512D85">
        <w:t xml:space="preserve"> geschikt voor </w:t>
      </w:r>
      <w:r w:rsidR="00C87A78" w:rsidRPr="00512D85">
        <w:t>integratie in omheining.</w:t>
      </w:r>
      <w:r w:rsidRPr="00512D85">
        <w:t xml:space="preserve"> </w:t>
      </w:r>
    </w:p>
    <w:p w14:paraId="6BBCE51C" w14:textId="77777777" w:rsidR="003D7B57" w:rsidRPr="00512D85" w:rsidRDefault="003D7B57" w:rsidP="003D7B57">
      <w:pPr>
        <w:pStyle w:val="81"/>
      </w:pPr>
      <w:r w:rsidRPr="00512D85">
        <w:t>-</w:t>
      </w:r>
      <w:r w:rsidRPr="00512D85">
        <w:tab/>
        <w:t>De levering en plaatsing van het hang- en sluitwerk (beslag en toebehoren), d.w.z. van de toebehoren voor het bedienen, equilibreren, afhangen, geleiden</w:t>
      </w:r>
      <w:r w:rsidR="00C87A78" w:rsidRPr="00512D85">
        <w:t xml:space="preserve">, </w:t>
      </w:r>
      <w:r w:rsidRPr="00512D85">
        <w:t>rails, sluiten en vergrendelen.</w:t>
      </w:r>
    </w:p>
    <w:p w14:paraId="48AE4541" w14:textId="77777777" w:rsidR="00C87A78" w:rsidRPr="00512D85" w:rsidRDefault="003D7B57" w:rsidP="003D7B57">
      <w:pPr>
        <w:pStyle w:val="81"/>
      </w:pPr>
      <w:r w:rsidRPr="00512D85">
        <w:t>-</w:t>
      </w:r>
      <w:r w:rsidRPr="00512D85">
        <w:tab/>
        <w:t>De plaatsing incl. bevestiging en de regeling van de poortgehelen, zowel voor de vaste als voor de bewegende delen</w:t>
      </w:r>
      <w:r w:rsidR="00C87A78" w:rsidRPr="00512D85">
        <w:t>.</w:t>
      </w:r>
    </w:p>
    <w:p w14:paraId="60A39F9C" w14:textId="77777777" w:rsidR="003D7B57" w:rsidRPr="00512D85" w:rsidRDefault="003D7B57" w:rsidP="003D7B57">
      <w:pPr>
        <w:pStyle w:val="81"/>
      </w:pPr>
      <w:r w:rsidRPr="00512D85">
        <w:t>-</w:t>
      </w:r>
      <w:r w:rsidRPr="00512D85">
        <w:tab/>
        <w:t>De beschermingspro</w:t>
      </w:r>
      <w:r w:rsidR="00D750DC" w:rsidRPr="00512D85">
        <w:t>cédés of oppervlaktebehandeling (coating).</w:t>
      </w:r>
    </w:p>
    <w:p w14:paraId="376A7A42" w14:textId="77777777" w:rsidR="00C03655" w:rsidRPr="00512D85" w:rsidRDefault="00A00914" w:rsidP="002952B9">
      <w:pPr>
        <w:pStyle w:val="Lijn"/>
      </w:pPr>
      <w:r w:rsidRPr="00512D85">
        <w:rPr>
          <w:noProof/>
        </w:rPr>
        <w:pict w14:anchorId="372623A2">
          <v:rect id="_x0000_i1032" alt="" style="width:453.6pt;height:.05pt;mso-width-percent:0;mso-height-percent:0;mso-width-percent:0;mso-height-percent:0" o:hralign="center" o:hrstd="t" o:hr="t" fillcolor="#aca899" stroked="f"/>
        </w:pict>
      </w:r>
    </w:p>
    <w:p w14:paraId="0AE10DA5" w14:textId="4EEA604C" w:rsidR="00C03655" w:rsidRPr="00512D85" w:rsidRDefault="009F5F5D" w:rsidP="002952B9">
      <w:pPr>
        <w:pStyle w:val="Kop3"/>
        <w:rPr>
          <w:lang w:val="nl-BE"/>
        </w:rPr>
      </w:pPr>
      <w:bookmarkStart w:id="15" w:name="_Toc300223320"/>
      <w:bookmarkStart w:id="16" w:name="_Toc300223333"/>
      <w:r w:rsidRPr="00512D85">
        <w:rPr>
          <w:color w:val="0000FF"/>
          <w:lang w:val="nl-BE"/>
        </w:rPr>
        <w:t>99.52.10</w:t>
      </w:r>
      <w:r w:rsidR="000609AF" w:rsidRPr="00512D85">
        <w:rPr>
          <w:color w:val="0000FF"/>
          <w:lang w:val="nl-BE"/>
        </w:rPr>
        <w:t>.</w:t>
      </w:r>
      <w:r w:rsidR="000609AF" w:rsidRPr="00512D85">
        <w:rPr>
          <w:b w:val="0"/>
          <w:lang w:val="nl-BE"/>
        </w:rPr>
        <w:t>¦</w:t>
      </w:r>
      <w:r w:rsidRPr="00512D85">
        <w:rPr>
          <w:b w:val="0"/>
          <w:color w:val="0000FF"/>
          <w:lang w:val="nl-BE"/>
        </w:rPr>
        <w:t>4</w:t>
      </w:r>
      <w:r w:rsidR="00DA2FE4" w:rsidRPr="00512D85">
        <w:rPr>
          <w:b w:val="0"/>
          <w:color w:val="0000FF"/>
          <w:lang w:val="nl-BE"/>
        </w:rPr>
        <w:t>2</w:t>
      </w:r>
      <w:r w:rsidRPr="00512D85">
        <w:rPr>
          <w:b w:val="0"/>
          <w:color w:val="0000FF"/>
          <w:lang w:val="nl-BE"/>
        </w:rPr>
        <w:t>-</w:t>
      </w:r>
      <w:r w:rsidR="00C03655" w:rsidRPr="00512D85">
        <w:rPr>
          <w:b w:val="0"/>
          <w:color w:val="0000FF"/>
          <w:lang w:val="nl-BE"/>
        </w:rPr>
        <w:t>.</w:t>
      </w:r>
      <w:r w:rsidR="000609AF" w:rsidRPr="00512D85">
        <w:rPr>
          <w:lang w:val="nl-BE"/>
        </w:rPr>
        <w:tab/>
      </w:r>
      <w:r w:rsidRPr="00512D85">
        <w:rPr>
          <w:lang w:val="nl-BE"/>
        </w:rPr>
        <w:t xml:space="preserve">Omheiningen, vrijdragende schuifpoortsystemen, </w:t>
      </w:r>
      <w:r w:rsidR="00293CB3" w:rsidRPr="00512D85">
        <w:rPr>
          <w:lang w:val="nl-BE"/>
        </w:rPr>
        <w:t>staal</w:t>
      </w:r>
      <w:r w:rsidR="00C03655" w:rsidRPr="00512D85">
        <w:rPr>
          <w:rStyle w:val="RevisieDatum"/>
          <w:lang w:val="nl-BE"/>
        </w:rPr>
        <w:t xml:space="preserve">  </w:t>
      </w:r>
      <w:r w:rsidR="00882B6A">
        <w:rPr>
          <w:rStyle w:val="RevisieDatum"/>
          <w:lang w:val="nl-BE"/>
        </w:rPr>
        <w:t>04</w:t>
      </w:r>
      <w:r w:rsidR="00C03655" w:rsidRPr="00512D85">
        <w:rPr>
          <w:rStyle w:val="RevisieDatum"/>
          <w:lang w:val="nl-BE"/>
        </w:rPr>
        <w:t>-</w:t>
      </w:r>
      <w:r w:rsidR="00882B6A">
        <w:rPr>
          <w:rStyle w:val="RevisieDatum"/>
          <w:lang w:val="nl-BE"/>
        </w:rPr>
        <w:t>08</w:t>
      </w:r>
      <w:r w:rsidR="00C03655" w:rsidRPr="00512D85">
        <w:rPr>
          <w:rStyle w:val="RevisieDatum"/>
          <w:lang w:val="nl-BE"/>
        </w:rPr>
        <w:t>-11</w:t>
      </w:r>
      <w:r w:rsidR="00C03655" w:rsidRPr="00512D85">
        <w:rPr>
          <w:rStyle w:val="Referentie"/>
          <w:lang w:val="nl-BE"/>
        </w:rPr>
        <w:t xml:space="preserve">  </w:t>
      </w:r>
      <w:r w:rsidR="00775294">
        <w:rPr>
          <w:rStyle w:val="Referentie"/>
          <w:lang w:val="nl-BE"/>
        </w:rPr>
        <w:t>BETAFENCE</w:t>
      </w:r>
      <w:r w:rsidR="004B3F1B">
        <w:rPr>
          <w:rStyle w:val="Referentie"/>
          <w:lang w:val="nl-BE"/>
        </w:rPr>
        <w:t xml:space="preserve"> </w:t>
      </w:r>
      <w:bookmarkEnd w:id="15"/>
      <w:bookmarkEnd w:id="16"/>
    </w:p>
    <w:p w14:paraId="76D53A58" w14:textId="77777777" w:rsidR="000609AF" w:rsidRPr="00512D85" w:rsidRDefault="00C03655" w:rsidP="000609AF">
      <w:pPr>
        <w:pStyle w:val="SfbCode"/>
      </w:pPr>
      <w:r w:rsidRPr="00512D85">
        <w:t>(93</w:t>
      </w:r>
      <w:r w:rsidR="00D0259F">
        <w:t>) Aa</w:t>
      </w:r>
    </w:p>
    <w:p w14:paraId="6D2C4624" w14:textId="77777777" w:rsidR="000609AF" w:rsidRPr="00512D85" w:rsidRDefault="00A00914" w:rsidP="000609AF">
      <w:pPr>
        <w:pStyle w:val="Lijn"/>
      </w:pPr>
      <w:r w:rsidRPr="00512D85">
        <w:rPr>
          <w:noProof/>
        </w:rPr>
        <w:pict w14:anchorId="0810624F">
          <v:rect id="_x0000_i1031" alt="" style="width:453.6pt;height:.05pt;mso-width-percent:0;mso-height-percent:0;mso-width-percent:0;mso-height-percent:0" o:hralign="center" o:hrstd="t" o:hr="t" fillcolor="#aca899" stroked="f"/>
        </w:pict>
      </w:r>
    </w:p>
    <w:p w14:paraId="568BBCCD" w14:textId="77777777" w:rsidR="000609AF" w:rsidRPr="00214558" w:rsidRDefault="00214558" w:rsidP="000609AF">
      <w:pPr>
        <w:pStyle w:val="Merk2"/>
      </w:pPr>
      <w:bookmarkStart w:id="17" w:name="_Toc300223322"/>
      <w:r>
        <w:rPr>
          <w:rStyle w:val="Merk1Char"/>
        </w:rPr>
        <w:t xml:space="preserve">Robusta 2000 </w:t>
      </w:r>
      <w:r w:rsidR="000609AF" w:rsidRPr="00512D85">
        <w:t xml:space="preserve">- </w:t>
      </w:r>
      <w:r w:rsidR="009F5F5D" w:rsidRPr="00214558">
        <w:t xml:space="preserve">Vrijdragende </w:t>
      </w:r>
      <w:r w:rsidR="00293099" w:rsidRPr="00214558">
        <w:t xml:space="preserve">enkele </w:t>
      </w:r>
      <w:r w:rsidR="009F5F5D" w:rsidRPr="00214558">
        <w:t>schuifpoort</w:t>
      </w:r>
      <w:r w:rsidR="00A933D9" w:rsidRPr="00214558">
        <w:t xml:space="preserve"> in </w:t>
      </w:r>
      <w:r w:rsidR="00293CB3" w:rsidRPr="00214558">
        <w:t>staal</w:t>
      </w:r>
      <w:r>
        <w:t xml:space="preserve"> </w:t>
      </w:r>
      <w:r w:rsidR="009F5F5D" w:rsidRPr="00214558">
        <w:t xml:space="preserve">- </w:t>
      </w:r>
      <w:r w:rsidR="007B083E">
        <w:t>vierkante</w:t>
      </w:r>
      <w:r w:rsidR="009F5F5D" w:rsidRPr="00214558">
        <w:t xml:space="preserve"> spijlen</w:t>
      </w:r>
      <w:bookmarkEnd w:id="17"/>
      <w:r>
        <w:t xml:space="preserve"> - </w:t>
      </w:r>
      <w:r w:rsidRPr="00214558">
        <w:t>Bekamatic Industrie motorisatie</w:t>
      </w:r>
    </w:p>
    <w:p w14:paraId="49D6E9B3" w14:textId="77777777" w:rsidR="000609AF" w:rsidRPr="00512D85" w:rsidRDefault="00A00914" w:rsidP="000609AF">
      <w:pPr>
        <w:pStyle w:val="Lijn"/>
      </w:pPr>
      <w:r w:rsidRPr="00512D85">
        <w:rPr>
          <w:noProof/>
        </w:rPr>
        <w:pict w14:anchorId="24710FD9">
          <v:rect id="_x0000_i1030" alt="" style="width:453.6pt;height:.05pt;mso-width-percent:0;mso-height-percent:0;mso-width-percent:0;mso-height-percent:0" o:hralign="center" o:hrstd="t" o:hr="t" fillcolor="#aca899" stroked="f"/>
        </w:pict>
      </w:r>
    </w:p>
    <w:p w14:paraId="54D06113" w14:textId="77777777" w:rsidR="000609AF" w:rsidRPr="00512D85" w:rsidRDefault="000609AF" w:rsidP="000609AF">
      <w:pPr>
        <w:pStyle w:val="Kop5"/>
        <w:rPr>
          <w:lang w:val="nl-BE"/>
        </w:rPr>
      </w:pPr>
      <w:r w:rsidRPr="00512D85">
        <w:rPr>
          <w:rStyle w:val="Kop5BlauwChar"/>
          <w:lang w:val="nl-BE"/>
        </w:rPr>
        <w:t>.20.</w:t>
      </w:r>
      <w:r w:rsidRPr="00512D85">
        <w:rPr>
          <w:lang w:val="nl-BE"/>
        </w:rPr>
        <w:tab/>
        <w:t>MEETCODE</w:t>
      </w:r>
    </w:p>
    <w:p w14:paraId="59290911" w14:textId="77777777" w:rsidR="000609AF" w:rsidRPr="00512D85" w:rsidRDefault="000609AF" w:rsidP="000609AF">
      <w:pPr>
        <w:pStyle w:val="Kop6"/>
        <w:rPr>
          <w:lang w:val="nl-BE"/>
        </w:rPr>
      </w:pPr>
      <w:r w:rsidRPr="00512D85">
        <w:rPr>
          <w:lang w:val="nl-BE"/>
        </w:rPr>
        <w:t>.21.</w:t>
      </w:r>
      <w:r w:rsidRPr="00512D85">
        <w:rPr>
          <w:lang w:val="nl-BE"/>
        </w:rPr>
        <w:tab/>
        <w:t>Aard van de overeenkomst:</w:t>
      </w:r>
    </w:p>
    <w:p w14:paraId="164DB1FC" w14:textId="77777777" w:rsidR="000609AF" w:rsidRPr="00512D85" w:rsidRDefault="000609AF" w:rsidP="000609AF">
      <w:pPr>
        <w:pStyle w:val="Kop7"/>
        <w:rPr>
          <w:lang w:val="nl-BE"/>
        </w:rPr>
      </w:pPr>
      <w:r w:rsidRPr="00512D85">
        <w:rPr>
          <w:lang w:val="nl-BE"/>
        </w:rPr>
        <w:t>.21.10.</w:t>
      </w:r>
      <w:r w:rsidRPr="00512D85">
        <w:rPr>
          <w:lang w:val="nl-BE"/>
        </w:rPr>
        <w:tab/>
        <w:t>Som</w:t>
      </w:r>
      <w:r w:rsidRPr="00512D85">
        <w:rPr>
          <w:snapToGrid w:val="0"/>
          <w:lang w:val="nl-BE"/>
        </w:rPr>
        <w:t xml:space="preserve"> over het geheel. </w:t>
      </w:r>
      <w:r w:rsidRPr="00512D85">
        <w:rPr>
          <w:b/>
          <w:bCs/>
          <w:snapToGrid w:val="0"/>
          <w:color w:val="008000"/>
          <w:lang w:val="nl-BE"/>
        </w:rPr>
        <w:t>[TP]</w:t>
      </w:r>
    </w:p>
    <w:p w14:paraId="3DB1DE19" w14:textId="77777777" w:rsidR="000609AF" w:rsidRPr="00512D85" w:rsidRDefault="000609AF" w:rsidP="000609AF">
      <w:pPr>
        <w:pStyle w:val="Kop7"/>
        <w:rPr>
          <w:lang w:val="nl-BE"/>
        </w:rPr>
      </w:pPr>
      <w:r w:rsidRPr="00512D85">
        <w:rPr>
          <w:lang w:val="nl-BE"/>
        </w:rPr>
        <w:t>.21.20.</w:t>
      </w:r>
      <w:r w:rsidRPr="00512D85">
        <w:rPr>
          <w:lang w:val="nl-BE"/>
        </w:rPr>
        <w:tab/>
      </w:r>
      <w:r w:rsidR="00F54350" w:rsidRPr="00512D85">
        <w:rPr>
          <w:lang w:val="nl-BE"/>
        </w:rPr>
        <w:t>Pro Memorie</w:t>
      </w:r>
      <w:r w:rsidRPr="00512D85">
        <w:rPr>
          <w:lang w:val="nl-BE"/>
        </w:rPr>
        <w:t xml:space="preserve">. </w:t>
      </w:r>
      <w:r w:rsidRPr="00512D85">
        <w:rPr>
          <w:b/>
          <w:bCs/>
          <w:color w:val="008000"/>
          <w:lang w:val="nl-BE"/>
        </w:rPr>
        <w:t>[PM]</w:t>
      </w:r>
    </w:p>
    <w:p w14:paraId="6BA23ED8" w14:textId="77777777" w:rsidR="000609AF" w:rsidRPr="00512D85" w:rsidRDefault="000609AF" w:rsidP="000609AF">
      <w:pPr>
        <w:pStyle w:val="Kop6"/>
        <w:rPr>
          <w:lang w:val="nl-BE"/>
        </w:rPr>
      </w:pPr>
      <w:r w:rsidRPr="00512D85">
        <w:rPr>
          <w:lang w:val="nl-BE"/>
        </w:rPr>
        <w:t>.22.</w:t>
      </w:r>
      <w:r w:rsidRPr="00512D85">
        <w:rPr>
          <w:lang w:val="nl-BE"/>
        </w:rPr>
        <w:tab/>
        <w:t>Meetwijze:</w:t>
      </w:r>
    </w:p>
    <w:p w14:paraId="4A51D589" w14:textId="77777777" w:rsidR="00D45137" w:rsidRPr="00512D85" w:rsidRDefault="00D45137" w:rsidP="00D45137">
      <w:pPr>
        <w:pStyle w:val="Kop7"/>
        <w:rPr>
          <w:lang w:val="nl-BE"/>
        </w:rPr>
      </w:pPr>
      <w:r w:rsidRPr="00512D85">
        <w:rPr>
          <w:lang w:val="nl-BE"/>
        </w:rPr>
        <w:t>.22.10.</w:t>
      </w:r>
      <w:r w:rsidRPr="00512D85">
        <w:rPr>
          <w:lang w:val="nl-BE"/>
        </w:rPr>
        <w:tab/>
        <w:t>Meeteenheid:</w:t>
      </w:r>
    </w:p>
    <w:p w14:paraId="4079C65B" w14:textId="77777777" w:rsidR="00D45137" w:rsidRPr="00512D85" w:rsidRDefault="00D45137" w:rsidP="00D45137">
      <w:pPr>
        <w:pStyle w:val="Kop8"/>
        <w:rPr>
          <w:lang w:val="nl-BE"/>
        </w:rPr>
      </w:pPr>
      <w:r w:rsidRPr="00512D85">
        <w:rPr>
          <w:lang w:val="nl-BE"/>
        </w:rPr>
        <w:t>.22.11.</w:t>
      </w:r>
      <w:r w:rsidRPr="00512D85">
        <w:rPr>
          <w:lang w:val="nl-BE"/>
        </w:rPr>
        <w:tab/>
        <w:t xml:space="preserve">Nihil. </w:t>
      </w:r>
      <w:r w:rsidRPr="00512D85">
        <w:rPr>
          <w:b/>
          <w:bCs/>
          <w:color w:val="008000"/>
          <w:lang w:val="nl-BE"/>
        </w:rPr>
        <w:t>[1]</w:t>
      </w:r>
    </w:p>
    <w:p w14:paraId="1ABB65E1" w14:textId="77777777" w:rsidR="00D45137" w:rsidRPr="00512D85" w:rsidRDefault="00D45137" w:rsidP="00D45137">
      <w:pPr>
        <w:pStyle w:val="81"/>
      </w:pPr>
      <w:r w:rsidRPr="00512D85">
        <w:t>●</w:t>
      </w:r>
      <w:r w:rsidRPr="00512D85">
        <w:tab/>
        <w:t>Kenmerken.</w:t>
      </w:r>
    </w:p>
    <w:p w14:paraId="224033E5" w14:textId="77777777" w:rsidR="00D45137" w:rsidRPr="00512D85" w:rsidRDefault="00D45137" w:rsidP="00D45137">
      <w:pPr>
        <w:pStyle w:val="81"/>
        <w:rPr>
          <w:rStyle w:val="OptieChar"/>
        </w:rPr>
      </w:pPr>
      <w:r w:rsidRPr="00512D85">
        <w:rPr>
          <w:rStyle w:val="OptieChar"/>
        </w:rPr>
        <w:t>#●</w:t>
      </w:r>
      <w:r w:rsidRPr="00512D85">
        <w:rPr>
          <w:rStyle w:val="OptieChar"/>
        </w:rPr>
        <w:tab/>
        <w:t>Funderingen.</w:t>
      </w:r>
    </w:p>
    <w:p w14:paraId="141392CA" w14:textId="77777777" w:rsidR="00D45137" w:rsidRPr="00512D85" w:rsidRDefault="00D45137" w:rsidP="00D45137">
      <w:pPr>
        <w:pStyle w:val="81"/>
        <w:rPr>
          <w:rStyle w:val="OptieChar"/>
        </w:rPr>
      </w:pPr>
      <w:r w:rsidRPr="00512D85">
        <w:rPr>
          <w:rStyle w:val="OptieChar"/>
        </w:rPr>
        <w:t>#●</w:t>
      </w:r>
      <w:r w:rsidRPr="00512D85">
        <w:rPr>
          <w:rStyle w:val="OptieChar"/>
        </w:rPr>
        <w:tab/>
        <w:t>Wachtbuizen.</w:t>
      </w:r>
    </w:p>
    <w:p w14:paraId="4DF30482" w14:textId="77777777" w:rsidR="00F51FEB" w:rsidRPr="00512D85" w:rsidRDefault="00F51FEB" w:rsidP="00F51FEB">
      <w:pPr>
        <w:pStyle w:val="81"/>
        <w:rPr>
          <w:rStyle w:val="OptieChar"/>
        </w:rPr>
      </w:pPr>
      <w:r w:rsidRPr="00512D85">
        <w:rPr>
          <w:rStyle w:val="OptieChar"/>
        </w:rPr>
        <w:t>#●</w:t>
      </w:r>
      <w:r w:rsidRPr="00512D85">
        <w:rPr>
          <w:rStyle w:val="OptieChar"/>
        </w:rPr>
        <w:tab/>
        <w:t>Sensoren.</w:t>
      </w:r>
    </w:p>
    <w:p w14:paraId="7F00C0BF" w14:textId="77777777" w:rsidR="00F51FEB" w:rsidRPr="00512D85" w:rsidRDefault="00F51FEB" w:rsidP="00F51FEB">
      <w:pPr>
        <w:pStyle w:val="81"/>
        <w:rPr>
          <w:rStyle w:val="OptieChar"/>
        </w:rPr>
      </w:pPr>
      <w:r w:rsidRPr="00512D85">
        <w:rPr>
          <w:rStyle w:val="OptieChar"/>
        </w:rPr>
        <w:t>#●</w:t>
      </w:r>
      <w:r w:rsidRPr="00512D85">
        <w:rPr>
          <w:rStyle w:val="OptieChar"/>
        </w:rPr>
        <w:tab/>
      </w:r>
      <w:r w:rsidRPr="00512D85">
        <w:rPr>
          <w:rStyle w:val="OptieChar"/>
          <w:highlight w:val="yellow"/>
        </w:rPr>
        <w:t>…</w:t>
      </w:r>
    </w:p>
    <w:p w14:paraId="5AEF5134" w14:textId="77777777" w:rsidR="00D45137" w:rsidRPr="00512D85" w:rsidRDefault="00D45137" w:rsidP="00D45137">
      <w:pPr>
        <w:pStyle w:val="81"/>
      </w:pPr>
      <w:r w:rsidRPr="00512D85">
        <w:t>●</w:t>
      </w:r>
      <w:r w:rsidRPr="00512D85">
        <w:tab/>
        <w:t>Bediening.</w:t>
      </w:r>
    </w:p>
    <w:p w14:paraId="2A0B0E6F" w14:textId="77777777" w:rsidR="000609AF" w:rsidRPr="00512D85" w:rsidRDefault="000609AF" w:rsidP="000609AF">
      <w:pPr>
        <w:pStyle w:val="Kop8"/>
        <w:rPr>
          <w:lang w:val="nl-BE"/>
        </w:rPr>
      </w:pPr>
      <w:r w:rsidRPr="00512D85">
        <w:rPr>
          <w:lang w:val="nl-BE"/>
        </w:rPr>
        <w:t>.22.16.</w:t>
      </w:r>
      <w:r w:rsidRPr="00512D85">
        <w:rPr>
          <w:lang w:val="nl-BE"/>
        </w:rPr>
        <w:tab/>
        <w:t>Statistische eenheden:</w:t>
      </w:r>
    </w:p>
    <w:p w14:paraId="05358A4D" w14:textId="77777777" w:rsidR="000609AF" w:rsidRPr="00512D85" w:rsidRDefault="000609AF" w:rsidP="006A3F67">
      <w:pPr>
        <w:pStyle w:val="Kop9"/>
        <w:rPr>
          <w:lang w:val="nl-BE"/>
        </w:rPr>
      </w:pPr>
      <w:r w:rsidRPr="00512D85">
        <w:rPr>
          <w:lang w:val="nl-BE"/>
        </w:rPr>
        <w:t>.22.16.10.</w:t>
      </w:r>
      <w:r w:rsidRPr="00512D85">
        <w:rPr>
          <w:lang w:val="nl-BE"/>
        </w:rPr>
        <w:tab/>
        <w:t xml:space="preserve">Per stuk. </w:t>
      </w:r>
      <w:r w:rsidRPr="00512D85">
        <w:rPr>
          <w:b/>
          <w:bCs/>
          <w:color w:val="008000"/>
          <w:lang w:val="nl-BE"/>
        </w:rPr>
        <w:t>[st]</w:t>
      </w:r>
    </w:p>
    <w:p w14:paraId="72075482" w14:textId="77777777" w:rsidR="00156E19" w:rsidRPr="00512D85" w:rsidRDefault="00156E19" w:rsidP="00F87B38">
      <w:pPr>
        <w:pStyle w:val="81"/>
      </w:pPr>
      <w:r w:rsidRPr="00512D85">
        <w:t>●</w:t>
      </w:r>
      <w:r w:rsidRPr="00512D85">
        <w:tab/>
        <w:t>Poortgeheel.</w:t>
      </w:r>
    </w:p>
    <w:p w14:paraId="1E41E355" w14:textId="77777777" w:rsidR="000609AF" w:rsidRPr="00512D85" w:rsidRDefault="000609AF" w:rsidP="000609AF">
      <w:pPr>
        <w:pStyle w:val="Kop7"/>
        <w:rPr>
          <w:lang w:val="nl-BE"/>
        </w:rPr>
      </w:pPr>
      <w:r w:rsidRPr="00512D85">
        <w:rPr>
          <w:lang w:val="nl-BE"/>
        </w:rPr>
        <w:t>.22.20.</w:t>
      </w:r>
      <w:r w:rsidRPr="00512D85">
        <w:rPr>
          <w:lang w:val="nl-BE"/>
        </w:rPr>
        <w:tab/>
        <w:t>Opmetingscode:</w:t>
      </w:r>
    </w:p>
    <w:p w14:paraId="60BB0121" w14:textId="77777777" w:rsidR="003E778B" w:rsidRPr="00512D85" w:rsidRDefault="003E778B" w:rsidP="003E778B">
      <w:pPr>
        <w:pStyle w:val="81"/>
      </w:pPr>
      <w:r w:rsidRPr="00512D85">
        <w:t>-</w:t>
      </w:r>
      <w:r w:rsidRPr="00512D85">
        <w:tab/>
        <w:t>Per type of model en kenmerken.</w:t>
      </w:r>
    </w:p>
    <w:p w14:paraId="0127333F" w14:textId="77777777" w:rsidR="003E778B" w:rsidRPr="00512D85" w:rsidRDefault="003E778B" w:rsidP="003E778B">
      <w:pPr>
        <w:pStyle w:val="81"/>
      </w:pPr>
      <w:r w:rsidRPr="00512D85">
        <w:t>-</w:t>
      </w:r>
      <w:r w:rsidRPr="00512D85">
        <w:tab/>
        <w:t>Standaard afmetingen fabrikant.</w:t>
      </w:r>
    </w:p>
    <w:p w14:paraId="57E5ACB6" w14:textId="77777777" w:rsidR="003E778B" w:rsidRPr="00512D85" w:rsidRDefault="003E778B" w:rsidP="003E778B">
      <w:pPr>
        <w:pStyle w:val="81"/>
      </w:pPr>
      <w:r w:rsidRPr="00512D85">
        <w:t>-</w:t>
      </w:r>
      <w:r w:rsidRPr="00512D85">
        <w:tab/>
        <w:t>Montage, bevestiging, aansluiting en het in werking stellen inbegrepen</w:t>
      </w:r>
      <w:r w:rsidR="007536A6" w:rsidRPr="00512D85">
        <w:t>.</w:t>
      </w:r>
    </w:p>
    <w:p w14:paraId="211F9E22" w14:textId="77777777" w:rsidR="003E778B" w:rsidRPr="00512D85" w:rsidRDefault="003E778B" w:rsidP="003E778B">
      <w:pPr>
        <w:pStyle w:val="81"/>
      </w:pPr>
      <w:r w:rsidRPr="00512D85">
        <w:t>-</w:t>
      </w:r>
      <w:r w:rsidRPr="00512D85">
        <w:tab/>
        <w:t>De maten zoals aangegeven op de plannen en meetstaat zijn louter indicatief. De afmetingen worden voorafgaandelijk uitvoerig gecontroleerd door de aannemer en desgevallend verrekend.</w:t>
      </w:r>
    </w:p>
    <w:p w14:paraId="55023F63" w14:textId="77777777" w:rsidR="003E778B" w:rsidRDefault="003E778B" w:rsidP="003E778B">
      <w:pPr>
        <w:pStyle w:val="81"/>
        <w:rPr>
          <w:rStyle w:val="OptieChar"/>
        </w:rPr>
      </w:pPr>
      <w:r w:rsidRPr="00512D85">
        <w:t>-</w:t>
      </w:r>
      <w:r w:rsidRPr="00512D85">
        <w:tab/>
      </w:r>
      <w:r w:rsidRPr="00512D85">
        <w:rPr>
          <w:rStyle w:val="OptieChar"/>
          <w:highlight w:val="yellow"/>
        </w:rPr>
        <w:t>…</w:t>
      </w:r>
    </w:p>
    <w:p w14:paraId="5246AC47" w14:textId="77777777" w:rsidR="00B6651C" w:rsidRPr="00512D85" w:rsidRDefault="00B6651C" w:rsidP="003E778B">
      <w:pPr>
        <w:pStyle w:val="81"/>
      </w:pPr>
    </w:p>
    <w:p w14:paraId="7C4C0E89" w14:textId="77777777" w:rsidR="000609AF" w:rsidRPr="00512D85" w:rsidRDefault="000609AF" w:rsidP="000609AF">
      <w:pPr>
        <w:pStyle w:val="Kop5"/>
        <w:rPr>
          <w:lang w:val="nl-BE"/>
        </w:rPr>
      </w:pPr>
      <w:r w:rsidRPr="00512D85">
        <w:rPr>
          <w:rStyle w:val="Kop5BlauwChar"/>
          <w:lang w:val="nl-BE"/>
        </w:rPr>
        <w:t>.30.</w:t>
      </w:r>
      <w:r w:rsidRPr="00512D85">
        <w:rPr>
          <w:lang w:val="nl-BE"/>
        </w:rPr>
        <w:tab/>
        <w:t>MATERIALEN</w:t>
      </w:r>
    </w:p>
    <w:p w14:paraId="0CD68972" w14:textId="77777777" w:rsidR="000609AF" w:rsidRPr="00512D85" w:rsidRDefault="000609AF" w:rsidP="000609AF">
      <w:pPr>
        <w:pStyle w:val="Kop6"/>
        <w:rPr>
          <w:snapToGrid w:val="0"/>
          <w:lang w:val="nl-BE"/>
        </w:rPr>
      </w:pPr>
      <w:bookmarkStart w:id="18" w:name="_Toc170017693"/>
      <w:r w:rsidRPr="00512D85">
        <w:rPr>
          <w:snapToGrid w:val="0"/>
          <w:lang w:val="nl-BE"/>
        </w:rPr>
        <w:t>.31.</w:t>
      </w:r>
      <w:r w:rsidRPr="00512D85">
        <w:rPr>
          <w:snapToGrid w:val="0"/>
          <w:lang w:val="nl-BE"/>
        </w:rPr>
        <w:tab/>
      </w:r>
      <w:r w:rsidR="008F5E86" w:rsidRPr="00512D85">
        <w:rPr>
          <w:snapToGrid w:val="0"/>
          <w:lang w:val="nl-BE"/>
        </w:rPr>
        <w:t>K</w:t>
      </w:r>
      <w:r w:rsidRPr="00512D85">
        <w:rPr>
          <w:snapToGrid w:val="0"/>
          <w:lang w:val="nl-BE"/>
        </w:rPr>
        <w:t>enmerken van de</w:t>
      </w:r>
      <w:r w:rsidRPr="00512D85">
        <w:rPr>
          <w:rStyle w:val="MerkChar"/>
          <w:lang w:val="nl-BE"/>
        </w:rPr>
        <w:t xml:space="preserve"> </w:t>
      </w:r>
      <w:r w:rsidR="00214558">
        <w:rPr>
          <w:rStyle w:val="MerkChar"/>
          <w:lang w:val="nl-BE"/>
        </w:rPr>
        <w:t>Robusta 2000</w:t>
      </w:r>
      <w:r w:rsidRPr="00512D85">
        <w:rPr>
          <w:rStyle w:val="MerkChar"/>
          <w:lang w:val="nl-BE"/>
        </w:rPr>
        <w:t xml:space="preserve"> </w:t>
      </w:r>
      <w:r w:rsidR="00F87B38" w:rsidRPr="00512D85">
        <w:rPr>
          <w:snapToGrid w:val="0"/>
          <w:lang w:val="nl-BE"/>
        </w:rPr>
        <w:t>schuifp</w:t>
      </w:r>
      <w:r w:rsidRPr="00512D85">
        <w:rPr>
          <w:snapToGrid w:val="0"/>
          <w:lang w:val="nl-BE"/>
        </w:rPr>
        <w:t>oorten:</w:t>
      </w:r>
    </w:p>
    <w:p w14:paraId="1D638EA4" w14:textId="77777777" w:rsidR="00D71AED" w:rsidRPr="00512D85" w:rsidRDefault="00D71AED" w:rsidP="00D71AED">
      <w:pPr>
        <w:pStyle w:val="Kop7"/>
        <w:rPr>
          <w:lang w:val="nl-BE"/>
        </w:rPr>
      </w:pPr>
      <w:r w:rsidRPr="00512D85">
        <w:rPr>
          <w:lang w:val="nl-BE"/>
        </w:rPr>
        <w:t>.31.10.</w:t>
      </w:r>
      <w:r w:rsidRPr="00512D85">
        <w:rPr>
          <w:lang w:val="nl-BE"/>
        </w:rPr>
        <w:tab/>
        <w:t>Beschrijving:</w:t>
      </w:r>
    </w:p>
    <w:p w14:paraId="0F63F436" w14:textId="77777777" w:rsidR="00D71AED" w:rsidRPr="00512D85" w:rsidRDefault="00CD13D1" w:rsidP="00FE03BB">
      <w:pPr>
        <w:pStyle w:val="80"/>
      </w:pPr>
      <w:r w:rsidRPr="00512D85">
        <w:t>Snellopende, v</w:t>
      </w:r>
      <w:r w:rsidR="00A933D9" w:rsidRPr="00512D85">
        <w:t xml:space="preserve">rijdragende </w:t>
      </w:r>
      <w:r w:rsidRPr="00512D85">
        <w:rPr>
          <w:rStyle w:val="OptieChar"/>
        </w:rPr>
        <w:t xml:space="preserve">enkele </w:t>
      </w:r>
      <w:r w:rsidR="00A933D9" w:rsidRPr="00512D85">
        <w:t xml:space="preserve">schuifpoort in </w:t>
      </w:r>
      <w:r w:rsidR="00293CB3" w:rsidRPr="00512D85">
        <w:t>staal</w:t>
      </w:r>
      <w:r w:rsidR="009637DF" w:rsidRPr="00512D85">
        <w:t xml:space="preserve"> met ronde spijlen, voor</w:t>
      </w:r>
      <w:r w:rsidR="00A933D9" w:rsidRPr="00512D85">
        <w:t>geassembleerd en getest</w:t>
      </w:r>
      <w:r w:rsidR="00F82D26" w:rsidRPr="00512D85">
        <w:t>.</w:t>
      </w:r>
    </w:p>
    <w:p w14:paraId="089C6BCD" w14:textId="77777777" w:rsidR="00803F61" w:rsidRPr="00512D85" w:rsidRDefault="00B94B78" w:rsidP="00FE03BB">
      <w:pPr>
        <w:pStyle w:val="80"/>
      </w:pPr>
      <w:r w:rsidRPr="00512D85">
        <w:lastRenderedPageBreak/>
        <w:t>De schuifpoort bestaat uit een poortframe met onderbalk</w:t>
      </w:r>
      <w:r w:rsidR="00BD3393" w:rsidRPr="00512D85">
        <w:t>, bovenregel en ronde spijlen, een geleid</w:t>
      </w:r>
      <w:r w:rsidR="00D60CD2" w:rsidRPr="00512D85">
        <w:t>eportaal en een aanslagportaal.</w:t>
      </w:r>
    </w:p>
    <w:p w14:paraId="73E04314" w14:textId="77777777" w:rsidR="00443F44" w:rsidRPr="00512D85" w:rsidRDefault="00443F44" w:rsidP="00FE03BB">
      <w:pPr>
        <w:pStyle w:val="80"/>
      </w:pPr>
    </w:p>
    <w:p w14:paraId="7D7A4B86" w14:textId="77777777" w:rsidR="000609AF" w:rsidRPr="00512D85" w:rsidRDefault="000609AF" w:rsidP="000609AF">
      <w:pPr>
        <w:pStyle w:val="Kop7"/>
        <w:rPr>
          <w:lang w:val="nl-BE"/>
        </w:rPr>
      </w:pPr>
      <w:r w:rsidRPr="00512D85">
        <w:rPr>
          <w:lang w:val="nl-BE"/>
        </w:rPr>
        <w:t>.31.20.</w:t>
      </w:r>
      <w:r w:rsidRPr="00512D85">
        <w:rPr>
          <w:lang w:val="nl-BE"/>
        </w:rPr>
        <w:tab/>
        <w:t>Basiskenmerken:</w:t>
      </w:r>
    </w:p>
    <w:p w14:paraId="57B05E39" w14:textId="77777777" w:rsidR="0007281D" w:rsidRPr="00512D85" w:rsidRDefault="0007281D" w:rsidP="0007281D">
      <w:pPr>
        <w:pStyle w:val="Kop8"/>
        <w:rPr>
          <w:rStyle w:val="MerkChar"/>
          <w:lang w:val="nl-BE"/>
        </w:rPr>
      </w:pPr>
      <w:r w:rsidRPr="00512D85">
        <w:rPr>
          <w:rStyle w:val="MerkChar"/>
          <w:lang w:val="nl-BE"/>
        </w:rPr>
        <w:t>#.3</w:t>
      </w:r>
      <w:r w:rsidR="00DC7516" w:rsidRPr="00512D85">
        <w:rPr>
          <w:rStyle w:val="MerkChar"/>
          <w:lang w:val="nl-BE"/>
        </w:rPr>
        <w:t>1</w:t>
      </w:r>
      <w:r w:rsidRPr="00512D85">
        <w:rPr>
          <w:rStyle w:val="MerkChar"/>
          <w:lang w:val="nl-BE"/>
        </w:rPr>
        <w:t>.21.</w:t>
      </w:r>
      <w:r w:rsidRPr="00512D85">
        <w:rPr>
          <w:rStyle w:val="MerkChar"/>
          <w:lang w:val="nl-BE"/>
        </w:rPr>
        <w:tab/>
        <w:t>[fabrikant]</w:t>
      </w:r>
    </w:p>
    <w:p w14:paraId="241B8501" w14:textId="77777777" w:rsidR="0007281D" w:rsidRPr="00512D85" w:rsidRDefault="0007281D" w:rsidP="0007281D">
      <w:pPr>
        <w:pStyle w:val="83Kenm"/>
        <w:rPr>
          <w:rStyle w:val="MerkChar"/>
        </w:rPr>
      </w:pPr>
      <w:r w:rsidRPr="00512D85">
        <w:rPr>
          <w:rStyle w:val="MerkChar"/>
        </w:rPr>
        <w:t>-</w:t>
      </w:r>
      <w:r w:rsidRPr="00512D85">
        <w:rPr>
          <w:rStyle w:val="MerkChar"/>
        </w:rPr>
        <w:tab/>
        <w:t>Leverancier:</w:t>
      </w:r>
      <w:r w:rsidRPr="00512D85">
        <w:rPr>
          <w:rStyle w:val="MerkChar"/>
        </w:rPr>
        <w:tab/>
      </w:r>
      <w:r w:rsidR="00775294">
        <w:rPr>
          <w:rStyle w:val="MerkChar"/>
        </w:rPr>
        <w:t>BETAFENCE</w:t>
      </w:r>
    </w:p>
    <w:p w14:paraId="4ECA381A" w14:textId="77777777" w:rsidR="000609AF" w:rsidRPr="00512D85" w:rsidRDefault="000609AF" w:rsidP="00D84154">
      <w:pPr>
        <w:pStyle w:val="83Kenm"/>
        <w:rPr>
          <w:rStyle w:val="MerkChar"/>
        </w:rPr>
      </w:pPr>
      <w:r w:rsidRPr="00512D85">
        <w:rPr>
          <w:rStyle w:val="MerkChar"/>
        </w:rPr>
        <w:t>-</w:t>
      </w:r>
      <w:r w:rsidRPr="00512D85">
        <w:rPr>
          <w:rStyle w:val="MerkChar"/>
        </w:rPr>
        <w:tab/>
        <w:t>Type, commerciële benaming</w:t>
      </w:r>
      <w:r w:rsidR="000F0B82" w:rsidRPr="00512D85">
        <w:rPr>
          <w:rStyle w:val="MerkChar"/>
        </w:rPr>
        <w:t>:</w:t>
      </w:r>
      <w:r w:rsidRPr="00512D85">
        <w:rPr>
          <w:rStyle w:val="MerkChar"/>
        </w:rPr>
        <w:tab/>
      </w:r>
      <w:proofErr w:type="spellStart"/>
      <w:r w:rsidR="00214558">
        <w:rPr>
          <w:rStyle w:val="MerkChar"/>
        </w:rPr>
        <w:t>Robusta</w:t>
      </w:r>
      <w:proofErr w:type="spellEnd"/>
      <w:r w:rsidR="00214558">
        <w:rPr>
          <w:rStyle w:val="MerkChar"/>
        </w:rPr>
        <w:t xml:space="preserve"> 2000</w:t>
      </w:r>
    </w:p>
    <w:p w14:paraId="3ED714E3" w14:textId="77777777" w:rsidR="00D45137" w:rsidRPr="00512D85" w:rsidRDefault="00D45137" w:rsidP="00D45137">
      <w:pPr>
        <w:pStyle w:val="Kop8"/>
        <w:rPr>
          <w:lang w:val="nl-BE"/>
        </w:rPr>
      </w:pPr>
      <w:r w:rsidRPr="00512D85">
        <w:rPr>
          <w:rStyle w:val="OptieChar"/>
          <w:lang w:val="nl-BE"/>
        </w:rPr>
        <w:t>#</w:t>
      </w:r>
      <w:r w:rsidRPr="00512D85">
        <w:rPr>
          <w:lang w:val="nl-BE"/>
        </w:rPr>
        <w:t>.31.22.</w:t>
      </w:r>
      <w:r w:rsidRPr="00512D85">
        <w:rPr>
          <w:lang w:val="nl-BE"/>
        </w:rPr>
        <w:tab/>
      </w:r>
      <w:r w:rsidRPr="00512D85">
        <w:rPr>
          <w:color w:val="808080"/>
          <w:lang w:val="nl-BE"/>
        </w:rPr>
        <w:t>[neutraal]</w:t>
      </w:r>
    </w:p>
    <w:p w14:paraId="5C492154" w14:textId="77777777" w:rsidR="00D45137" w:rsidRPr="00512D85" w:rsidRDefault="00D45137" w:rsidP="00D45137">
      <w:pPr>
        <w:pStyle w:val="Kop9"/>
        <w:rPr>
          <w:lang w:val="nl-BE"/>
        </w:rPr>
      </w:pPr>
      <w:r w:rsidRPr="00512D85">
        <w:rPr>
          <w:lang w:val="nl-BE"/>
        </w:rPr>
        <w:t>.31.22.10.</w:t>
      </w:r>
      <w:r w:rsidRPr="00512D85">
        <w:rPr>
          <w:lang w:val="nl-BE"/>
        </w:rPr>
        <w:tab/>
        <w:t>Poortframe:</w:t>
      </w:r>
    </w:p>
    <w:p w14:paraId="7C907DB0" w14:textId="77777777" w:rsidR="000609AF" w:rsidRPr="00512D85" w:rsidRDefault="000609AF" w:rsidP="00D84154">
      <w:pPr>
        <w:pStyle w:val="83Kenm"/>
      </w:pPr>
      <w:r w:rsidRPr="00512D85">
        <w:t>-</w:t>
      </w:r>
      <w:r w:rsidRPr="00512D85">
        <w:tab/>
      </w:r>
      <w:r w:rsidR="00BD3393" w:rsidRPr="00512D85">
        <w:t>Onderbalk</w:t>
      </w:r>
      <w:r w:rsidRPr="00512D85">
        <w:t>:</w:t>
      </w:r>
      <w:r w:rsidRPr="00512D85">
        <w:tab/>
      </w:r>
      <w:r w:rsidR="00214558" w:rsidRPr="00214558">
        <w:t>C-</w:t>
      </w:r>
      <w:proofErr w:type="gramStart"/>
      <w:r w:rsidR="00214558" w:rsidRPr="00214558">
        <w:t xml:space="preserve">profiel </w:t>
      </w:r>
      <w:r w:rsidR="00214558">
        <w:t>,</w:t>
      </w:r>
      <w:proofErr w:type="gramEnd"/>
      <w:r w:rsidR="00214558">
        <w:t xml:space="preserve"> </w:t>
      </w:r>
      <w:r w:rsidR="00214558" w:rsidRPr="00214558">
        <w:t>200</w:t>
      </w:r>
      <w:r w:rsidR="00214558">
        <w:t xml:space="preserve"> mm </w:t>
      </w:r>
      <w:r w:rsidR="00214558" w:rsidRPr="00214558">
        <w:t>x160</w:t>
      </w:r>
      <w:r w:rsidR="00214558">
        <w:t xml:space="preserve"> mm </w:t>
      </w:r>
      <w:r w:rsidR="00214558" w:rsidRPr="00214558">
        <w:t>x5 mm</w:t>
      </w:r>
    </w:p>
    <w:p w14:paraId="4E32B189" w14:textId="77777777" w:rsidR="00D0341A" w:rsidRPr="00512D85" w:rsidRDefault="00D0341A" w:rsidP="00D84154">
      <w:pPr>
        <w:pStyle w:val="83Kenm"/>
      </w:pPr>
      <w:r w:rsidRPr="00512D85">
        <w:t>-</w:t>
      </w:r>
      <w:r w:rsidRPr="00512D85">
        <w:tab/>
      </w:r>
      <w:r w:rsidR="00D47BA2" w:rsidRPr="00512D85">
        <w:t>Poortframe</w:t>
      </w:r>
      <w:r w:rsidR="00CD536B" w:rsidRPr="00512D85">
        <w:t xml:space="preserve"> (b x h)</w:t>
      </w:r>
      <w:r w:rsidRPr="00512D85">
        <w:t>:</w:t>
      </w:r>
      <w:r w:rsidRPr="00512D85">
        <w:tab/>
      </w:r>
      <w:r w:rsidR="00214558" w:rsidRPr="00214558">
        <w:t>verticale en horizontale rechthoekige buisprofielen 80</w:t>
      </w:r>
      <w:r w:rsidR="00214558">
        <w:t xml:space="preserve"> mm </w:t>
      </w:r>
      <w:r w:rsidR="00214558" w:rsidRPr="00214558">
        <w:t>x</w:t>
      </w:r>
      <w:r w:rsidR="00214558">
        <w:t xml:space="preserve"> </w:t>
      </w:r>
      <w:r w:rsidR="00214558" w:rsidRPr="00214558">
        <w:t>60 mm</w:t>
      </w:r>
      <w:r w:rsidR="00214558">
        <w:t>,</w:t>
      </w:r>
      <w:r w:rsidR="00EA61FA" w:rsidRPr="00512D85">
        <w:t xml:space="preserve"> </w:t>
      </w:r>
      <w:r w:rsidR="00214558" w:rsidRPr="00512D85">
        <w:rPr>
          <w:rStyle w:val="OptieChar"/>
        </w:rPr>
        <w:t>#</w:t>
      </w:r>
      <w:r w:rsidR="00BD3393" w:rsidRPr="00512D85">
        <w:t xml:space="preserve">voorzien van puntenkam </w:t>
      </w:r>
      <w:r w:rsidR="00F566FA" w:rsidRPr="00512D85">
        <w:rPr>
          <w:i/>
          <w:iCs/>
          <w:color w:val="808080"/>
        </w:rPr>
        <w:t>[</w:t>
      </w:r>
      <w:r w:rsidR="00214558">
        <w:rPr>
          <w:i/>
          <w:iCs/>
          <w:color w:val="808080"/>
        </w:rPr>
        <w:t>puntenkam optioneel</w:t>
      </w:r>
      <w:r w:rsidR="00F566FA" w:rsidRPr="00512D85">
        <w:rPr>
          <w:i/>
          <w:iCs/>
          <w:color w:val="808080"/>
        </w:rPr>
        <w:t>]</w:t>
      </w:r>
    </w:p>
    <w:p w14:paraId="09D1C47E" w14:textId="77777777" w:rsidR="00084046" w:rsidRPr="00214558" w:rsidRDefault="00084046" w:rsidP="00214558">
      <w:pPr>
        <w:pStyle w:val="83Kenm"/>
      </w:pPr>
      <w:r w:rsidRPr="00214558">
        <w:t xml:space="preserve">- </w:t>
      </w:r>
      <w:r w:rsidRPr="00214558">
        <w:tab/>
        <w:t>Spijlen:</w:t>
      </w:r>
      <w:r w:rsidRPr="00214558">
        <w:tab/>
      </w:r>
      <w:r w:rsidR="00214558" w:rsidRPr="00214558">
        <w:rPr>
          <w:rStyle w:val="OptieChar"/>
          <w:color w:val="auto"/>
        </w:rPr>
        <w:t>vierkant, 25 mm x</w:t>
      </w:r>
      <w:r w:rsidR="002952B9" w:rsidRPr="00214558">
        <w:rPr>
          <w:rStyle w:val="OptieChar"/>
          <w:color w:val="auto"/>
        </w:rPr>
        <w:t> </w:t>
      </w:r>
      <w:r w:rsidR="00F566FA" w:rsidRPr="00214558">
        <w:rPr>
          <w:rStyle w:val="OptieChar"/>
          <w:color w:val="auto"/>
        </w:rPr>
        <w:t>25</w:t>
      </w:r>
      <w:r w:rsidR="002952B9" w:rsidRPr="00214558">
        <w:rPr>
          <w:rStyle w:val="OptieChar"/>
          <w:color w:val="auto"/>
        </w:rPr>
        <w:t> </w:t>
      </w:r>
      <w:r w:rsidRPr="00214558">
        <w:rPr>
          <w:rStyle w:val="OptieChar"/>
          <w:color w:val="auto"/>
        </w:rPr>
        <w:t>mm</w:t>
      </w:r>
      <w:r w:rsidR="00EA61FA" w:rsidRPr="00214558">
        <w:rPr>
          <w:rStyle w:val="OptieChar"/>
          <w:color w:val="auto"/>
        </w:rPr>
        <w:t xml:space="preserve"> x 1,5</w:t>
      </w:r>
      <w:r w:rsidR="002952B9" w:rsidRPr="00214558">
        <w:rPr>
          <w:rStyle w:val="OptieChar"/>
          <w:color w:val="auto"/>
        </w:rPr>
        <w:t> </w:t>
      </w:r>
      <w:r w:rsidR="00EA61FA" w:rsidRPr="00214558">
        <w:rPr>
          <w:rStyle w:val="OptieChar"/>
          <w:color w:val="auto"/>
        </w:rPr>
        <w:t xml:space="preserve">mm </w:t>
      </w:r>
      <w:r w:rsidR="00214558" w:rsidRPr="00214558">
        <w:rPr>
          <w:rStyle w:val="OptieChar"/>
          <w:color w:val="auto"/>
        </w:rPr>
        <w:t>tussenafstand. 11</w:t>
      </w:r>
      <w:r w:rsidRPr="00214558">
        <w:rPr>
          <w:rStyle w:val="OptieChar"/>
          <w:color w:val="auto"/>
        </w:rPr>
        <w:t>0</w:t>
      </w:r>
      <w:r w:rsidR="002952B9" w:rsidRPr="00214558">
        <w:rPr>
          <w:rStyle w:val="OptieChar"/>
          <w:color w:val="auto"/>
        </w:rPr>
        <w:t> </w:t>
      </w:r>
      <w:r w:rsidRPr="00214558">
        <w:rPr>
          <w:rStyle w:val="OptieChar"/>
          <w:color w:val="auto"/>
        </w:rPr>
        <w:t>mm</w:t>
      </w:r>
      <w:r w:rsidR="002952B9" w:rsidRPr="00214558">
        <w:rPr>
          <w:rStyle w:val="OptieChar"/>
          <w:color w:val="auto"/>
        </w:rPr>
        <w:t xml:space="preserve"> </w:t>
      </w:r>
    </w:p>
    <w:p w14:paraId="4F6BC294" w14:textId="77777777" w:rsidR="00214558" w:rsidRDefault="002129F1" w:rsidP="003E4102">
      <w:pPr>
        <w:pStyle w:val="83Kenm"/>
      </w:pPr>
      <w:r w:rsidRPr="00512D85">
        <w:t>-</w:t>
      </w:r>
      <w:r w:rsidRPr="00512D85">
        <w:tab/>
        <w:t>Span</w:t>
      </w:r>
      <w:r w:rsidR="00214558">
        <w:t>systeem</w:t>
      </w:r>
      <w:r w:rsidR="00172CB8">
        <w:t>:</w:t>
      </w:r>
      <w:r w:rsidR="00214558">
        <w:tab/>
      </w:r>
      <w:r w:rsidR="00214558" w:rsidRPr="00214558">
        <w:t>spansysteem in de poortkader ingewerkt, zodat de poortvleugel perfect horizontaal gehouden wordt tijdens de bewegingen</w:t>
      </w:r>
    </w:p>
    <w:p w14:paraId="7414996E" w14:textId="77777777" w:rsidR="00084046" w:rsidRPr="00512D85" w:rsidRDefault="00084046" w:rsidP="002952B9">
      <w:pPr>
        <w:pStyle w:val="Kop9"/>
        <w:rPr>
          <w:lang w:val="nl-BE"/>
        </w:rPr>
      </w:pPr>
      <w:r w:rsidRPr="00512D85">
        <w:rPr>
          <w:lang w:val="nl-BE"/>
        </w:rPr>
        <w:t>.31.22.</w:t>
      </w:r>
      <w:r w:rsidR="002952B9" w:rsidRPr="00512D85">
        <w:rPr>
          <w:lang w:val="nl-BE"/>
        </w:rPr>
        <w:t>20</w:t>
      </w:r>
      <w:r w:rsidR="00C323CB">
        <w:rPr>
          <w:lang w:val="nl-BE"/>
        </w:rPr>
        <w:t>.</w:t>
      </w:r>
      <w:r w:rsidRPr="00512D85">
        <w:rPr>
          <w:lang w:val="nl-BE"/>
        </w:rPr>
        <w:tab/>
      </w:r>
      <w:r w:rsidR="00884F65" w:rsidRPr="00512D85">
        <w:rPr>
          <w:lang w:val="nl-BE"/>
        </w:rPr>
        <w:t>Ophanging</w:t>
      </w:r>
      <w:r w:rsidR="002952B9" w:rsidRPr="00512D85">
        <w:rPr>
          <w:lang w:val="nl-BE"/>
        </w:rPr>
        <w:t>:</w:t>
      </w:r>
    </w:p>
    <w:p w14:paraId="554EFFDB" w14:textId="77777777" w:rsidR="00214558" w:rsidRDefault="00084046" w:rsidP="00214558">
      <w:pPr>
        <w:pStyle w:val="83Kenm"/>
      </w:pPr>
      <w:r w:rsidRPr="00512D85">
        <w:t>-</w:t>
      </w:r>
      <w:r w:rsidRPr="00512D85">
        <w:tab/>
      </w:r>
      <w:r w:rsidR="00214558">
        <w:t>Slotportiek</w:t>
      </w:r>
      <w:r w:rsidR="002E0CA7" w:rsidRPr="00512D85">
        <w:t>:</w:t>
      </w:r>
      <w:r w:rsidRPr="00512D85">
        <w:tab/>
      </w:r>
      <w:r w:rsidR="00214558">
        <w:t xml:space="preserve">slotportiek </w:t>
      </w:r>
      <w:r w:rsidR="00214558" w:rsidRPr="00214558">
        <w:t xml:space="preserve">vervaardigd uit buisprofiel </w:t>
      </w:r>
      <w:r w:rsidR="00214558">
        <w:t>en</w:t>
      </w:r>
      <w:r w:rsidR="00214558" w:rsidRPr="00214558">
        <w:t xml:space="preserve"> uitgerust met een poortvanger en een bodemplaat zodat de poortvleugel correct kan binnenlopen en gesteund wordt in gesloten toestand. De poortvanger fungeert </w:t>
      </w:r>
      <w:proofErr w:type="gramStart"/>
      <w:r w:rsidR="00214558" w:rsidRPr="00214558">
        <w:t>tevens</w:t>
      </w:r>
      <w:proofErr w:type="gramEnd"/>
      <w:r w:rsidR="00214558" w:rsidRPr="00214558">
        <w:t xml:space="preserve"> als slotaanslag.</w:t>
      </w:r>
    </w:p>
    <w:p w14:paraId="52BA47CE" w14:textId="77777777" w:rsidR="00214558" w:rsidRDefault="00214558" w:rsidP="00214558">
      <w:pPr>
        <w:pStyle w:val="83Kenm"/>
      </w:pPr>
      <w:r w:rsidRPr="00512D85">
        <w:t>-</w:t>
      </w:r>
      <w:r w:rsidRPr="00512D85">
        <w:tab/>
      </w:r>
      <w:r>
        <w:t xml:space="preserve">Afmeting </w:t>
      </w:r>
      <w:proofErr w:type="gramStart"/>
      <w:r>
        <w:t>slotportiek ;</w:t>
      </w:r>
      <w:proofErr w:type="gramEnd"/>
      <w:r>
        <w:rPr>
          <w:rStyle w:val="OptieChar"/>
        </w:rPr>
        <w:tab/>
      </w:r>
      <w:r w:rsidRPr="00512D85">
        <w:rPr>
          <w:rStyle w:val="OptieChar"/>
        </w:rPr>
        <w:t>#</w:t>
      </w:r>
      <w:r w:rsidRPr="00214558">
        <w:t>100</w:t>
      </w:r>
      <w:r>
        <w:t xml:space="preserve"> mm </w:t>
      </w:r>
      <w:r w:rsidRPr="00214558">
        <w:t>x100</w:t>
      </w:r>
      <w:r>
        <w:t xml:space="preserve"> mm </w:t>
      </w:r>
      <w:r w:rsidRPr="00214558">
        <w:t>x</w:t>
      </w:r>
      <w:r>
        <w:t xml:space="preserve"> </w:t>
      </w:r>
      <w:r w:rsidRPr="00214558">
        <w:t xml:space="preserve">3 mm, </w:t>
      </w:r>
    </w:p>
    <w:p w14:paraId="4F617C1B" w14:textId="77777777" w:rsidR="00214558" w:rsidRDefault="00214558" w:rsidP="00214558">
      <w:pPr>
        <w:pStyle w:val="83Kenm"/>
      </w:pPr>
      <w:r>
        <w:rPr>
          <w:rStyle w:val="OptieChar"/>
        </w:rPr>
        <w:tab/>
      </w:r>
      <w:r>
        <w:rPr>
          <w:rStyle w:val="OptieChar"/>
        </w:rPr>
        <w:tab/>
      </w:r>
      <w:r w:rsidRPr="00512D85">
        <w:rPr>
          <w:rStyle w:val="OptieChar"/>
        </w:rPr>
        <w:t>#</w:t>
      </w:r>
      <w:r>
        <w:t>18</w:t>
      </w:r>
      <w:r w:rsidRPr="00214558">
        <w:t>0</w:t>
      </w:r>
      <w:r>
        <w:t xml:space="preserve"> mm x18</w:t>
      </w:r>
      <w:r w:rsidRPr="00214558">
        <w:t>0</w:t>
      </w:r>
      <w:r>
        <w:t xml:space="preserve"> mm </w:t>
      </w:r>
      <w:r w:rsidRPr="00214558">
        <w:t>x</w:t>
      </w:r>
      <w:r>
        <w:t xml:space="preserve"> 5</w:t>
      </w:r>
      <w:r w:rsidRPr="00214558">
        <w:t xml:space="preserve"> mm, </w:t>
      </w:r>
      <w:r w:rsidRPr="00214558">
        <w:rPr>
          <w:rStyle w:val="83KenmCursiefGrijs-50Char"/>
        </w:rPr>
        <w:t xml:space="preserve">[voor geïntegreerde videofoon en/of een </w:t>
      </w:r>
      <w:proofErr w:type="gramStart"/>
      <w:r w:rsidRPr="00214558">
        <w:rPr>
          <w:rStyle w:val="83KenmCursiefGrijs-50Char"/>
        </w:rPr>
        <w:t>parlofoon ]</w:t>
      </w:r>
      <w:proofErr w:type="gramEnd"/>
    </w:p>
    <w:p w14:paraId="69E30294" w14:textId="77777777" w:rsidR="00214558" w:rsidRDefault="00214558" w:rsidP="00214558">
      <w:pPr>
        <w:pStyle w:val="83Kenm"/>
      </w:pPr>
      <w:r w:rsidRPr="00512D85">
        <w:t>-</w:t>
      </w:r>
      <w:r w:rsidRPr="00512D85">
        <w:tab/>
      </w:r>
      <w:r>
        <w:t>Geleidingsportiek</w:t>
      </w:r>
      <w:r w:rsidRPr="00512D85">
        <w:t>:</w:t>
      </w:r>
      <w:r w:rsidRPr="00512D85">
        <w:tab/>
      </w:r>
      <w:r w:rsidRPr="00214558">
        <w:t>vervaardigd uit een buisprofiel aan de buitenzijde. Aan de binnenzijde is de staander als een kast met</w:t>
      </w:r>
      <w:r w:rsidR="00D31AAD">
        <w:t xml:space="preserve"> een sluitbare deur </w:t>
      </w:r>
      <w:proofErr w:type="gramStart"/>
      <w:r w:rsidR="00D31AAD">
        <w:t>uitgevoerd</w:t>
      </w:r>
      <w:r w:rsidRPr="00214558">
        <w:t>,  waarin</w:t>
      </w:r>
      <w:proofErr w:type="gramEnd"/>
      <w:r w:rsidRPr="00214558">
        <w:t xml:space="preserve"> de elektronica, de motor/reductor unit en andere accessoires ondergebracht worden.</w:t>
      </w:r>
    </w:p>
    <w:p w14:paraId="44E6E1C0" w14:textId="77777777" w:rsidR="00D31AAD" w:rsidRDefault="00214558" w:rsidP="00214558">
      <w:pPr>
        <w:pStyle w:val="83Kenm"/>
      </w:pPr>
      <w:r w:rsidRPr="00512D85">
        <w:t>-</w:t>
      </w:r>
      <w:r w:rsidRPr="00512D85">
        <w:tab/>
      </w:r>
      <w:r>
        <w:t>Afmeting</w:t>
      </w:r>
      <w:r w:rsidR="00D31AAD">
        <w:t>en</w:t>
      </w:r>
      <w:r>
        <w:t xml:space="preserve"> </w:t>
      </w:r>
      <w:r w:rsidR="00D31AAD" w:rsidRPr="00214558">
        <w:t xml:space="preserve">buisprofiel </w:t>
      </w:r>
      <w:proofErr w:type="gramStart"/>
      <w:r w:rsidR="00D31AAD" w:rsidRPr="00214558">
        <w:t>buitenzijde</w:t>
      </w:r>
      <w:r w:rsidR="00D31AAD">
        <w:t xml:space="preserve"> </w:t>
      </w:r>
      <w:r>
        <w:t>:</w:t>
      </w:r>
      <w:proofErr w:type="gramEnd"/>
      <w:r w:rsidRPr="00214558">
        <w:t xml:space="preserve"> </w:t>
      </w:r>
      <w:r>
        <w:tab/>
      </w:r>
      <w:r w:rsidRPr="00214558">
        <w:t>180</w:t>
      </w:r>
      <w:r>
        <w:t xml:space="preserve"> mm x  </w:t>
      </w:r>
      <w:r w:rsidRPr="00214558">
        <w:t>80</w:t>
      </w:r>
      <w:r>
        <w:t xml:space="preserve"> mm </w:t>
      </w:r>
      <w:r w:rsidRPr="00214558">
        <w:t>x</w:t>
      </w:r>
      <w:r>
        <w:t xml:space="preserve"> </w:t>
      </w:r>
      <w:r w:rsidRPr="00214558">
        <w:t>5 mm</w:t>
      </w:r>
      <w:r w:rsidR="00D31AAD" w:rsidRPr="00D31AAD">
        <w:t xml:space="preserve"> </w:t>
      </w:r>
    </w:p>
    <w:p w14:paraId="686F517F" w14:textId="77777777" w:rsidR="00214558" w:rsidRDefault="00D31AAD" w:rsidP="00214558">
      <w:pPr>
        <w:pStyle w:val="83Kenm"/>
      </w:pPr>
      <w:r>
        <w:t>-</w:t>
      </w:r>
      <w:r>
        <w:tab/>
        <w:t>A</w:t>
      </w:r>
      <w:r w:rsidRPr="00214558">
        <w:t>fmetingen</w:t>
      </w:r>
      <w:r>
        <w:t xml:space="preserve"> staander </w:t>
      </w:r>
      <w:proofErr w:type="gramStart"/>
      <w:r w:rsidRPr="00214558">
        <w:t>binnenzijde</w:t>
      </w:r>
      <w:r>
        <w:t xml:space="preserve"> </w:t>
      </w:r>
      <w:r w:rsidRPr="00214558">
        <w:t>:</w:t>
      </w:r>
      <w:proofErr w:type="gramEnd"/>
      <w:r w:rsidRPr="00214558">
        <w:t xml:space="preserve"> </w:t>
      </w:r>
      <w:r>
        <w:tab/>
      </w:r>
      <w:r w:rsidRPr="00214558">
        <w:t>breedte: 360 mm, diepte: 170 mm</w:t>
      </w:r>
    </w:p>
    <w:p w14:paraId="119671AC" w14:textId="77777777" w:rsidR="005329A9" w:rsidRPr="00512D85" w:rsidRDefault="005329A9" w:rsidP="00653219">
      <w:pPr>
        <w:pStyle w:val="Kop9"/>
        <w:rPr>
          <w:lang w:val="nl-BE"/>
        </w:rPr>
      </w:pPr>
      <w:r w:rsidRPr="00512D85">
        <w:rPr>
          <w:lang w:val="nl-BE"/>
        </w:rPr>
        <w:t>.31.2</w:t>
      </w:r>
      <w:r w:rsidR="00653219" w:rsidRPr="00512D85">
        <w:rPr>
          <w:lang w:val="nl-BE"/>
        </w:rPr>
        <w:t>2.30</w:t>
      </w:r>
      <w:r w:rsidRPr="00512D85">
        <w:rPr>
          <w:lang w:val="nl-BE"/>
        </w:rPr>
        <w:t>.</w:t>
      </w:r>
      <w:r w:rsidRPr="00512D85">
        <w:rPr>
          <w:lang w:val="nl-BE"/>
        </w:rPr>
        <w:tab/>
      </w:r>
      <w:r w:rsidR="00884F65" w:rsidRPr="00512D85">
        <w:rPr>
          <w:lang w:val="nl-BE"/>
        </w:rPr>
        <w:t>Rolmechanisme</w:t>
      </w:r>
      <w:r w:rsidR="00653219" w:rsidRPr="00512D85">
        <w:rPr>
          <w:lang w:val="nl-BE"/>
        </w:rPr>
        <w:t>:</w:t>
      </w:r>
    </w:p>
    <w:p w14:paraId="5393829D" w14:textId="77777777" w:rsidR="00D31AAD" w:rsidRDefault="00D31AAD" w:rsidP="00D31AAD">
      <w:pPr>
        <w:pStyle w:val="81"/>
      </w:pPr>
      <w:r>
        <w:t>-</w:t>
      </w:r>
      <w:r w:rsidR="005329A9" w:rsidRPr="00512D85">
        <w:tab/>
      </w:r>
      <w:r>
        <w:t>De vleugel wordt gedragen en geleid door 2, in de onderbalk geplaatste, gelagerde rollenstellen, één rollenstel gemonteerd op de voetplaat van de geleidingsportiek en het tweede, onafhankelijk, rollenstel wordt gemonteerd aan het uiteinde van de vleugel.</w:t>
      </w:r>
    </w:p>
    <w:p w14:paraId="5D06A48A" w14:textId="77777777" w:rsidR="00D31AAD" w:rsidRDefault="00D31AAD" w:rsidP="00D31AAD">
      <w:pPr>
        <w:pStyle w:val="81"/>
      </w:pPr>
      <w:r>
        <w:t>-</w:t>
      </w:r>
      <w:r>
        <w:tab/>
        <w:t>Deze beide geleidingsstellen zijn tevens voorzien van regelbare rubberstootblokken om een zachte uitloop en blokkage van de poortvleugel op zijn eindeloop te garanderen.</w:t>
      </w:r>
    </w:p>
    <w:p w14:paraId="62E3245D" w14:textId="77777777" w:rsidR="00D31AAD" w:rsidRDefault="00D31AAD" w:rsidP="00D31AAD">
      <w:pPr>
        <w:pStyle w:val="81"/>
      </w:pPr>
      <w:r>
        <w:t>-</w:t>
      </w:r>
      <w:r>
        <w:tab/>
        <w:t>De laterale geleiding van de vleugel geschiedt door 2 horizontale, gelagerde rollen bovenaan in de geleidingsportiek.</w:t>
      </w:r>
    </w:p>
    <w:p w14:paraId="3EF6E2A5" w14:textId="77777777" w:rsidR="00D31AAD" w:rsidRDefault="00D31AAD" w:rsidP="00D31AAD">
      <w:pPr>
        <w:pStyle w:val="81"/>
      </w:pPr>
      <w:r>
        <w:t>-</w:t>
      </w:r>
      <w:r>
        <w:tab/>
        <w:t xml:space="preserve">Voor een feilloos binnenlopen van de vleugel in de slotportiek zijn 2 geleidingsrolletjes bovenaan de vleugel aangebracht en een steunrol onderaan in de onderbalk van de poortvleugel. </w:t>
      </w:r>
    </w:p>
    <w:p w14:paraId="2061AC22" w14:textId="77777777" w:rsidR="00D31AAD" w:rsidRDefault="00D31AAD" w:rsidP="00D31AAD">
      <w:pPr>
        <w:pStyle w:val="81"/>
      </w:pPr>
      <w:r>
        <w:t>-</w:t>
      </w:r>
      <w:r>
        <w:tab/>
        <w:t>Een gelagerde rol dient de poortvleugel in open positie te ondersteunen bij poorten vanaf 5m.</w:t>
      </w:r>
    </w:p>
    <w:p w14:paraId="5E15662C" w14:textId="77777777" w:rsidR="005329A9" w:rsidRPr="00512D85" w:rsidRDefault="00D31AAD" w:rsidP="00D31AAD">
      <w:pPr>
        <w:pStyle w:val="81"/>
      </w:pPr>
      <w:r>
        <w:t>-</w:t>
      </w:r>
      <w:r>
        <w:tab/>
        <w:t>Alle rollen zijn uit slijtvast en vochtbestendige Polyacetale vervaardigd en garanderen een lange levensduur en een geruisloze beweging van de poortvleugel. Alle supports zijn uit corrosievrije materialen of thermisch verzinkt.</w:t>
      </w:r>
    </w:p>
    <w:p w14:paraId="75FD8D4F" w14:textId="77777777" w:rsidR="00884F65" w:rsidRPr="00512D85" w:rsidRDefault="00884F65" w:rsidP="00653219">
      <w:pPr>
        <w:pStyle w:val="Kop9"/>
        <w:rPr>
          <w:lang w:val="nl-BE"/>
        </w:rPr>
      </w:pPr>
      <w:r w:rsidRPr="00512D85">
        <w:rPr>
          <w:lang w:val="nl-BE"/>
        </w:rPr>
        <w:t>.31.2</w:t>
      </w:r>
      <w:r w:rsidR="00653219" w:rsidRPr="00512D85">
        <w:rPr>
          <w:lang w:val="nl-BE"/>
        </w:rPr>
        <w:t>2.40</w:t>
      </w:r>
      <w:r w:rsidRPr="00512D85">
        <w:rPr>
          <w:lang w:val="nl-BE"/>
        </w:rPr>
        <w:t>.</w:t>
      </w:r>
      <w:r w:rsidRPr="00512D85">
        <w:rPr>
          <w:lang w:val="nl-BE"/>
        </w:rPr>
        <w:tab/>
      </w:r>
      <w:r w:rsidR="00F53D9C" w:rsidRPr="00512D85">
        <w:rPr>
          <w:lang w:val="nl-BE"/>
        </w:rPr>
        <w:t>Sluiting</w:t>
      </w:r>
      <w:r w:rsidR="00653219" w:rsidRPr="00512D85">
        <w:rPr>
          <w:lang w:val="nl-BE"/>
        </w:rPr>
        <w:t>:</w:t>
      </w:r>
    </w:p>
    <w:p w14:paraId="1B22FC0C" w14:textId="77777777" w:rsidR="003E4102" w:rsidRPr="00162F4C" w:rsidRDefault="00162F4C" w:rsidP="003E4102">
      <w:pPr>
        <w:pStyle w:val="83Kenm"/>
        <w:rPr>
          <w:rStyle w:val="OptieChar"/>
        </w:rPr>
      </w:pPr>
      <w:r w:rsidRPr="00162F4C">
        <w:rPr>
          <w:rStyle w:val="OptieChar"/>
        </w:rPr>
        <w:t>#</w:t>
      </w:r>
      <w:r w:rsidR="003E4102" w:rsidRPr="00162F4C">
        <w:rPr>
          <w:rStyle w:val="OptieChar"/>
        </w:rPr>
        <w:t>-</w:t>
      </w:r>
      <w:r w:rsidR="003E4102" w:rsidRPr="00162F4C">
        <w:rPr>
          <w:rStyle w:val="OptieChar"/>
        </w:rPr>
        <w:tab/>
        <w:t>Manuele bediening:</w:t>
      </w:r>
      <w:r w:rsidR="003E4102" w:rsidRPr="00162F4C">
        <w:rPr>
          <w:rStyle w:val="OptieChar"/>
        </w:rPr>
        <w:tab/>
      </w:r>
      <w:r w:rsidR="00653219" w:rsidRPr="00162F4C">
        <w:rPr>
          <w:rStyle w:val="OptieChar"/>
        </w:rPr>
        <w:t>s</w:t>
      </w:r>
      <w:r w:rsidR="003E4102" w:rsidRPr="00162F4C">
        <w:rPr>
          <w:rStyle w:val="OptieChar"/>
        </w:rPr>
        <w:t>lot met nachtschoot</w:t>
      </w:r>
    </w:p>
    <w:p w14:paraId="282C2503" w14:textId="77777777" w:rsidR="00884F65" w:rsidRPr="00162F4C" w:rsidRDefault="00162F4C" w:rsidP="00884F65">
      <w:pPr>
        <w:pStyle w:val="83Kenm"/>
        <w:rPr>
          <w:rStyle w:val="OptieChar"/>
        </w:rPr>
      </w:pPr>
      <w:r w:rsidRPr="00162F4C">
        <w:rPr>
          <w:rStyle w:val="OptieChar"/>
        </w:rPr>
        <w:t>#</w:t>
      </w:r>
      <w:r w:rsidR="00884F65" w:rsidRPr="00162F4C">
        <w:rPr>
          <w:rStyle w:val="OptieChar"/>
        </w:rPr>
        <w:t>-</w:t>
      </w:r>
      <w:r w:rsidR="00884F65" w:rsidRPr="00162F4C">
        <w:rPr>
          <w:rStyle w:val="OptieChar"/>
        </w:rPr>
        <w:tab/>
      </w:r>
      <w:r w:rsidR="00F53D9C" w:rsidRPr="00162F4C">
        <w:rPr>
          <w:rStyle w:val="OptieChar"/>
        </w:rPr>
        <w:t xml:space="preserve">Elektrisch </w:t>
      </w:r>
      <w:r w:rsidR="00884F65" w:rsidRPr="00162F4C">
        <w:rPr>
          <w:rStyle w:val="OptieChar"/>
        </w:rPr>
        <w:t>bediend:</w:t>
      </w:r>
      <w:r w:rsidR="00884F65" w:rsidRPr="00162F4C">
        <w:rPr>
          <w:rStyle w:val="OptieChar"/>
        </w:rPr>
        <w:tab/>
      </w:r>
      <w:r w:rsidR="00F53D9C" w:rsidRPr="00162F4C">
        <w:rPr>
          <w:rStyle w:val="OptieChar"/>
        </w:rPr>
        <w:t>zelfremmende wormwieloverbrenging</w:t>
      </w:r>
    </w:p>
    <w:p w14:paraId="4094B6F6" w14:textId="77777777" w:rsidR="00172CB8" w:rsidRPr="00512D85" w:rsidRDefault="00172CB8" w:rsidP="00172CB8">
      <w:pPr>
        <w:pStyle w:val="Kop9"/>
        <w:rPr>
          <w:lang w:val="nl-BE"/>
        </w:rPr>
      </w:pPr>
      <w:r w:rsidRPr="00512D85">
        <w:rPr>
          <w:rStyle w:val="OptieChar"/>
          <w:lang w:val="nl-BE"/>
        </w:rPr>
        <w:t>#</w:t>
      </w:r>
      <w:r w:rsidRPr="00512D85">
        <w:rPr>
          <w:lang w:val="nl-BE"/>
        </w:rPr>
        <w:t>.31.22.</w:t>
      </w:r>
      <w:r>
        <w:rPr>
          <w:lang w:val="nl-BE"/>
        </w:rPr>
        <w:t>5</w:t>
      </w:r>
      <w:r w:rsidRPr="00512D85">
        <w:rPr>
          <w:lang w:val="nl-BE"/>
        </w:rPr>
        <w:t>0.</w:t>
      </w:r>
      <w:r w:rsidRPr="00512D85">
        <w:rPr>
          <w:lang w:val="nl-BE"/>
        </w:rPr>
        <w:tab/>
        <w:t>Fundering:</w:t>
      </w:r>
    </w:p>
    <w:p w14:paraId="243BD129" w14:textId="77777777" w:rsidR="00172CB8" w:rsidRPr="00512D85" w:rsidRDefault="00172CB8" w:rsidP="00172CB8">
      <w:pPr>
        <w:pStyle w:val="83Kenm"/>
        <w:rPr>
          <w:rStyle w:val="OptieChar"/>
        </w:rPr>
      </w:pPr>
      <w:r w:rsidRPr="00512D85">
        <w:t>-</w:t>
      </w:r>
      <w:r w:rsidRPr="00512D85">
        <w:tab/>
        <w:t>Type:</w:t>
      </w:r>
      <w:r w:rsidRPr="00512D85">
        <w:rPr>
          <w:rStyle w:val="OptieChar"/>
        </w:rPr>
        <w:tab/>
      </w:r>
      <w:r w:rsidRPr="00CE171D">
        <w:t>gestorte fundering,</w:t>
      </w:r>
      <w:r w:rsidR="00183350">
        <w:t xml:space="preserve"> </w:t>
      </w:r>
      <w:r w:rsidRPr="00512D85">
        <w:rPr>
          <w:rStyle w:val="OptieChar"/>
          <w:highlight w:val="yellow"/>
        </w:rPr>
        <w:t>…</w:t>
      </w:r>
    </w:p>
    <w:p w14:paraId="25D3EAE9" w14:textId="77777777" w:rsidR="00172CB8" w:rsidRPr="00512D85" w:rsidRDefault="00172CB8" w:rsidP="00172CB8">
      <w:pPr>
        <w:pStyle w:val="83Kenm"/>
        <w:rPr>
          <w:rStyle w:val="OptieChar"/>
        </w:rPr>
      </w:pPr>
      <w:r w:rsidRPr="00512D85">
        <w:rPr>
          <w:rStyle w:val="OptieChar"/>
        </w:rPr>
        <w:t>#</w:t>
      </w:r>
      <w:r w:rsidRPr="00512D85">
        <w:rPr>
          <w:rStyle w:val="OptieChar"/>
        </w:rPr>
        <w:tab/>
        <w:t>Betonsamenstelling:</w:t>
      </w:r>
      <w:r w:rsidRPr="00512D85">
        <w:rPr>
          <w:rStyle w:val="OptieChar"/>
        </w:rPr>
        <w:tab/>
      </w:r>
      <w:r w:rsidRPr="00512D85">
        <w:rPr>
          <w:rStyle w:val="OptieChar"/>
          <w:highlight w:val="yellow"/>
        </w:rPr>
        <w:t>…</w:t>
      </w:r>
    </w:p>
    <w:p w14:paraId="4DE7BE64" w14:textId="77777777" w:rsidR="00172CB8" w:rsidRPr="00512D85" w:rsidRDefault="00172CB8" w:rsidP="00172CB8">
      <w:pPr>
        <w:pStyle w:val="83Kenm"/>
      </w:pPr>
      <w:r w:rsidRPr="00512D85">
        <w:t>-</w:t>
      </w:r>
      <w:r w:rsidRPr="00512D85">
        <w:tab/>
        <w:t>Ligging:</w:t>
      </w:r>
      <w:r w:rsidRPr="00512D85">
        <w:tab/>
        <w:t>zie plannen</w:t>
      </w:r>
    </w:p>
    <w:p w14:paraId="4E7FE2AF" w14:textId="77777777" w:rsidR="007460CC" w:rsidRPr="00512D85" w:rsidRDefault="007460CC" w:rsidP="000C45F7">
      <w:pPr>
        <w:pStyle w:val="Kop7"/>
        <w:rPr>
          <w:lang w:val="nl-BE"/>
        </w:rPr>
      </w:pPr>
      <w:r w:rsidRPr="00512D85">
        <w:rPr>
          <w:lang w:val="nl-BE"/>
        </w:rPr>
        <w:t>.31.40.</w:t>
      </w:r>
      <w:r w:rsidRPr="00512D85">
        <w:rPr>
          <w:lang w:val="nl-BE"/>
        </w:rPr>
        <w:tab/>
        <w:t>Beschrijvende kenmerken:</w:t>
      </w:r>
    </w:p>
    <w:p w14:paraId="1B28440B" w14:textId="77777777" w:rsidR="00FC4569" w:rsidRPr="00512D85" w:rsidRDefault="00FC4569" w:rsidP="00FC4569">
      <w:pPr>
        <w:pStyle w:val="Kop8"/>
        <w:rPr>
          <w:lang w:val="nl-BE"/>
        </w:rPr>
      </w:pPr>
      <w:r w:rsidRPr="00512D85">
        <w:rPr>
          <w:rStyle w:val="OptieChar"/>
          <w:lang w:val="nl-BE"/>
        </w:rPr>
        <w:t>#</w:t>
      </w:r>
      <w:r w:rsidRPr="00512D85">
        <w:rPr>
          <w:lang w:val="nl-BE"/>
        </w:rPr>
        <w:t>.31.41.</w:t>
      </w:r>
      <w:r w:rsidRPr="00512D85">
        <w:rPr>
          <w:lang w:val="nl-BE"/>
        </w:rPr>
        <w:tab/>
        <w:t>Maateigenschappen:</w:t>
      </w:r>
      <w:r w:rsidRPr="00512D85">
        <w:rPr>
          <w:color w:val="808080"/>
          <w:lang w:val="nl-BE"/>
        </w:rPr>
        <w:t xml:space="preserve"> </w:t>
      </w:r>
    </w:p>
    <w:p w14:paraId="72C7261F" w14:textId="77777777" w:rsidR="00D31AAD" w:rsidRPr="00D31AAD" w:rsidRDefault="00D31AAD" w:rsidP="00D31AAD">
      <w:pPr>
        <w:pStyle w:val="83ProM"/>
      </w:pPr>
    </w:p>
    <w:p w14:paraId="5D0E6214" w14:textId="77777777" w:rsidR="00D31AAD" w:rsidRPr="00D31AAD" w:rsidRDefault="00D31AAD" w:rsidP="00D31AAD">
      <w:pPr>
        <w:pStyle w:val="83ProM"/>
      </w:pPr>
      <w:r w:rsidRPr="00D31AAD">
        <w:t xml:space="preserve">Pro </w:t>
      </w:r>
      <w:proofErr w:type="spellStart"/>
      <w:proofErr w:type="gramStart"/>
      <w:r w:rsidRPr="00D31AAD">
        <w:t>Memorie</w:t>
      </w:r>
      <w:proofErr w:type="spellEnd"/>
      <w:r w:rsidRPr="00D31AAD">
        <w:t xml:space="preserve"> :</w:t>
      </w:r>
      <w:proofErr w:type="gramEnd"/>
    </w:p>
    <w:p w14:paraId="0BD58BFC" w14:textId="77777777" w:rsidR="00D31AAD" w:rsidRDefault="00D31AAD" w:rsidP="00480080">
      <w:pPr>
        <w:pStyle w:val="Kop8"/>
        <w:rPr>
          <w:lang w:val="nl-BE"/>
        </w:rPr>
      </w:pPr>
    </w:p>
    <w:p w14:paraId="1A67F98C" w14:textId="77777777" w:rsidR="00D31AAD" w:rsidRDefault="004C69B8" w:rsidP="00D31AAD">
      <w:pPr>
        <w:pStyle w:val="83ProM"/>
      </w:pPr>
      <w:r>
        <w:rPr>
          <w:noProof/>
        </w:rPr>
        <w:lastRenderedPageBreak/>
        <w:drawing>
          <wp:inline distT="0" distB="0" distL="0" distR="0" wp14:anchorId="7806B7D9" wp14:editId="34C803C8">
            <wp:extent cx="3793490" cy="745109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3490" cy="7451090"/>
                    </a:xfrm>
                    <a:prstGeom prst="rect">
                      <a:avLst/>
                    </a:prstGeom>
                    <a:noFill/>
                    <a:ln>
                      <a:noFill/>
                    </a:ln>
                  </pic:spPr>
                </pic:pic>
              </a:graphicData>
            </a:graphic>
          </wp:inline>
        </w:drawing>
      </w:r>
    </w:p>
    <w:p w14:paraId="21DD2FC6" w14:textId="77777777" w:rsidR="00D31AAD" w:rsidRPr="00D31AAD" w:rsidRDefault="00D31AAD" w:rsidP="00D31AAD">
      <w:pPr>
        <w:pStyle w:val="Kop7"/>
        <w:rPr>
          <w:lang w:val="en-US"/>
        </w:rPr>
      </w:pPr>
    </w:p>
    <w:p w14:paraId="3D7E9672" w14:textId="77777777" w:rsidR="00D31AAD" w:rsidRPr="00512D85" w:rsidRDefault="00D31AAD" w:rsidP="00D31AAD">
      <w:pPr>
        <w:pStyle w:val="83Kenm"/>
      </w:pPr>
      <w:r w:rsidRPr="00512D85">
        <w:t>-</w:t>
      </w:r>
      <w:r w:rsidRPr="00512D85">
        <w:tab/>
        <w:t>Vrije doorrijdbreedte:</w:t>
      </w:r>
      <w:r w:rsidRPr="00512D85">
        <w:tab/>
      </w:r>
      <w:r>
        <w:t>….</w:t>
      </w:r>
      <w:r w:rsidRPr="00512D85">
        <w:t> </w:t>
      </w:r>
      <w:proofErr w:type="gramStart"/>
      <w:r w:rsidRPr="00512D85">
        <w:t>mm</w:t>
      </w:r>
      <w:proofErr w:type="gramEnd"/>
    </w:p>
    <w:p w14:paraId="3C5E733F" w14:textId="77777777" w:rsidR="00D31AAD" w:rsidRPr="00512D85" w:rsidRDefault="00D31AAD" w:rsidP="00D31AAD">
      <w:pPr>
        <w:pStyle w:val="83Kenm"/>
      </w:pPr>
      <w:r w:rsidRPr="00512D85">
        <w:t>-</w:t>
      </w:r>
      <w:r w:rsidRPr="00512D85">
        <w:tab/>
        <w:t>Totaal benodigde breedte:</w:t>
      </w:r>
      <w:r w:rsidRPr="00512D85">
        <w:tab/>
      </w:r>
      <w:r>
        <w:t>….</w:t>
      </w:r>
      <w:r w:rsidRPr="00512D85">
        <w:t> </w:t>
      </w:r>
      <w:proofErr w:type="gramStart"/>
      <w:r w:rsidRPr="00512D85">
        <w:t>mm</w:t>
      </w:r>
      <w:proofErr w:type="gramEnd"/>
    </w:p>
    <w:p w14:paraId="0E781DF1" w14:textId="77777777" w:rsidR="00D31AAD" w:rsidRPr="00512D85" w:rsidRDefault="00D31AAD" w:rsidP="00D31AAD">
      <w:pPr>
        <w:pStyle w:val="83Kenm"/>
      </w:pPr>
      <w:r w:rsidRPr="00512D85">
        <w:t>-</w:t>
      </w:r>
      <w:r w:rsidRPr="00512D85">
        <w:tab/>
        <w:t>Poorthoogte:</w:t>
      </w:r>
      <w:r w:rsidRPr="00512D85">
        <w:tab/>
      </w:r>
      <w:r>
        <w:t>…</w:t>
      </w:r>
      <w:r w:rsidRPr="00512D85">
        <w:t> mm</w:t>
      </w:r>
    </w:p>
    <w:p w14:paraId="3121692A" w14:textId="77777777" w:rsidR="00D31AAD" w:rsidRDefault="00D31AAD" w:rsidP="00D31AAD">
      <w:pPr>
        <w:pStyle w:val="83Kenm"/>
      </w:pPr>
    </w:p>
    <w:p w14:paraId="69CC3617" w14:textId="77777777" w:rsidR="00480080" w:rsidRPr="00512D85" w:rsidRDefault="00480080" w:rsidP="00480080">
      <w:pPr>
        <w:pStyle w:val="Kop8"/>
        <w:rPr>
          <w:lang w:val="nl-BE"/>
        </w:rPr>
      </w:pPr>
      <w:r w:rsidRPr="00512D85">
        <w:rPr>
          <w:lang w:val="nl-BE"/>
        </w:rPr>
        <w:t>.31.4</w:t>
      </w:r>
      <w:r w:rsidR="006C4328" w:rsidRPr="00512D85">
        <w:rPr>
          <w:lang w:val="nl-BE"/>
        </w:rPr>
        <w:t>3</w:t>
      </w:r>
      <w:r w:rsidRPr="00512D85">
        <w:rPr>
          <w:lang w:val="nl-BE"/>
        </w:rPr>
        <w:t>.</w:t>
      </w:r>
      <w:r w:rsidRPr="00512D85">
        <w:rPr>
          <w:lang w:val="nl-BE"/>
        </w:rPr>
        <w:tab/>
        <w:t>Waarneming, uitzicht:</w:t>
      </w:r>
    </w:p>
    <w:p w14:paraId="5A43F548" w14:textId="77777777" w:rsidR="006250DD" w:rsidRPr="0088604B" w:rsidRDefault="00480080" w:rsidP="00487BF6">
      <w:pPr>
        <w:pStyle w:val="83Kenm"/>
      </w:pPr>
      <w:r w:rsidRPr="00512D85">
        <w:t>-</w:t>
      </w:r>
      <w:r w:rsidRPr="00512D85">
        <w:tab/>
      </w:r>
      <w:r w:rsidR="007514BB" w:rsidRPr="007514BB">
        <w:t>Oppervlaktebehandeling</w:t>
      </w:r>
      <w:r w:rsidRPr="00512D85">
        <w:t>:</w:t>
      </w:r>
      <w:r w:rsidR="005B09E3" w:rsidRPr="00512D85">
        <w:tab/>
      </w:r>
      <w:r w:rsidR="00D31AAD" w:rsidRPr="0088604B">
        <w:t xml:space="preserve">vooraf dubbelzijdig verzinkte staalplaat (min.275 g/m² beide zijden) </w:t>
      </w:r>
      <w:r w:rsidR="00B82710" w:rsidRPr="0088604B">
        <w:t xml:space="preserve">waarop </w:t>
      </w:r>
      <w:r w:rsidR="00D31AAD" w:rsidRPr="0088604B">
        <w:t xml:space="preserve">vervolgens een epoxylaag en een toplaag </w:t>
      </w:r>
      <w:r w:rsidR="00D31AAD" w:rsidRPr="0088604B">
        <w:lastRenderedPageBreak/>
        <w:t>polyester aangebracht wordt. Laagdikte beide kunststofcoatings samen: 120 µ (micron).</w:t>
      </w:r>
    </w:p>
    <w:p w14:paraId="7C25BEB1" w14:textId="77777777" w:rsidR="00231731" w:rsidRPr="0088604B" w:rsidRDefault="00487BF6" w:rsidP="0088604B">
      <w:pPr>
        <w:pStyle w:val="83Kenm"/>
        <w:rPr>
          <w:color w:val="FF0000"/>
        </w:rPr>
      </w:pPr>
      <w:r w:rsidRPr="00512D85">
        <w:t>-</w:t>
      </w:r>
      <w:r w:rsidRPr="00512D85">
        <w:tab/>
      </w:r>
      <w:proofErr w:type="gramStart"/>
      <w:r w:rsidRPr="00512D85">
        <w:t>Kleur :</w:t>
      </w:r>
      <w:proofErr w:type="gramEnd"/>
      <w:r w:rsidR="005B09E3" w:rsidRPr="00512D85">
        <w:rPr>
          <w:rStyle w:val="OptieChar"/>
        </w:rPr>
        <w:tab/>
      </w:r>
      <w:r w:rsidR="0088604B" w:rsidRPr="00512D85">
        <w:rPr>
          <w:rStyle w:val="OptieChar"/>
        </w:rPr>
        <w:t>#mosgroen RAL 6005</w:t>
      </w:r>
      <w:r w:rsidR="0088604B" w:rsidRPr="00512D85">
        <w:rPr>
          <w:rStyle w:val="OptieChar"/>
        </w:rPr>
        <w:br/>
      </w:r>
      <w:r w:rsidR="00BB3B18" w:rsidRPr="00512D85">
        <w:rPr>
          <w:rStyle w:val="OptieChar"/>
        </w:rPr>
        <w:t>#</w:t>
      </w:r>
      <w:r w:rsidR="005B09E3" w:rsidRPr="00512D85">
        <w:rPr>
          <w:rStyle w:val="OptieChar"/>
        </w:rPr>
        <w:t>dennengroen RAL</w:t>
      </w:r>
      <w:r w:rsidRPr="00512D85">
        <w:rPr>
          <w:rStyle w:val="OptieChar"/>
        </w:rPr>
        <w:t> </w:t>
      </w:r>
      <w:r w:rsidR="005B09E3" w:rsidRPr="00512D85">
        <w:rPr>
          <w:rStyle w:val="OptieChar"/>
        </w:rPr>
        <w:t>6009</w:t>
      </w:r>
      <w:r w:rsidR="005B09E3" w:rsidRPr="00512D85">
        <w:rPr>
          <w:rStyle w:val="OptieChar"/>
        </w:rPr>
        <w:br/>
        <w:t>#zwart RAL</w:t>
      </w:r>
      <w:r w:rsidRPr="00512D85">
        <w:rPr>
          <w:rStyle w:val="OptieChar"/>
        </w:rPr>
        <w:t> </w:t>
      </w:r>
      <w:r w:rsidR="005B09E3" w:rsidRPr="00512D85">
        <w:rPr>
          <w:rStyle w:val="OptieChar"/>
        </w:rPr>
        <w:t>9005</w:t>
      </w:r>
      <w:r w:rsidR="005B09E3" w:rsidRPr="00512D85">
        <w:rPr>
          <w:rStyle w:val="OptieChar"/>
        </w:rPr>
        <w:br/>
      </w:r>
      <w:r w:rsidR="0088604B" w:rsidRPr="00512D85">
        <w:rPr>
          <w:rStyle w:val="OptieChar"/>
        </w:rPr>
        <w:t>#</w:t>
      </w:r>
      <w:r w:rsidR="0088604B">
        <w:rPr>
          <w:rStyle w:val="OptieChar"/>
        </w:rPr>
        <w:t>wit</w:t>
      </w:r>
      <w:r w:rsidR="0088604B" w:rsidRPr="00512D85">
        <w:rPr>
          <w:rStyle w:val="OptieChar"/>
        </w:rPr>
        <w:t xml:space="preserve"> RAL </w:t>
      </w:r>
      <w:r w:rsidR="0088604B">
        <w:rPr>
          <w:rStyle w:val="OptieChar"/>
        </w:rPr>
        <w:t>9010</w:t>
      </w:r>
      <w:r w:rsidR="0088604B" w:rsidRPr="00512D85">
        <w:rPr>
          <w:rStyle w:val="OptieChar"/>
        </w:rPr>
        <w:br/>
        <w:t>#</w:t>
      </w:r>
      <w:r w:rsidR="0088604B">
        <w:rPr>
          <w:rStyle w:val="OptieChar"/>
        </w:rPr>
        <w:t>grijs</w:t>
      </w:r>
      <w:r w:rsidR="0088604B" w:rsidRPr="00512D85">
        <w:rPr>
          <w:rStyle w:val="OptieChar"/>
        </w:rPr>
        <w:t xml:space="preserve"> RAL </w:t>
      </w:r>
      <w:r w:rsidR="0088604B">
        <w:rPr>
          <w:rStyle w:val="OptieChar"/>
        </w:rPr>
        <w:t>7030</w:t>
      </w:r>
      <w:r w:rsidR="0088604B" w:rsidRPr="00512D85">
        <w:rPr>
          <w:rStyle w:val="OptieChar"/>
        </w:rPr>
        <w:br/>
        <w:t>#</w:t>
      </w:r>
      <w:r w:rsidR="0088604B">
        <w:rPr>
          <w:rStyle w:val="OptieChar"/>
        </w:rPr>
        <w:t>grijs</w:t>
      </w:r>
      <w:r w:rsidR="0088604B" w:rsidRPr="00512D85">
        <w:rPr>
          <w:rStyle w:val="OptieChar"/>
        </w:rPr>
        <w:t xml:space="preserve"> RAL </w:t>
      </w:r>
      <w:r w:rsidR="0088604B">
        <w:rPr>
          <w:rStyle w:val="OptieChar"/>
        </w:rPr>
        <w:t>7016</w:t>
      </w:r>
      <w:r w:rsidR="0088604B" w:rsidRPr="00512D85">
        <w:rPr>
          <w:rStyle w:val="OptieChar"/>
        </w:rPr>
        <w:br/>
      </w:r>
      <w:r w:rsidR="005B09E3" w:rsidRPr="00512D85">
        <w:rPr>
          <w:rStyle w:val="OptieChar"/>
        </w:rPr>
        <w:t>#</w:t>
      </w:r>
      <w:r w:rsidR="00BB3B18" w:rsidRPr="00512D85">
        <w:rPr>
          <w:rStyle w:val="OptieChar"/>
        </w:rPr>
        <w:t>RAL </w:t>
      </w:r>
      <w:r w:rsidR="00BB3B18" w:rsidRPr="00512D85">
        <w:rPr>
          <w:rStyle w:val="OptieChar"/>
          <w:highlight w:val="yellow"/>
        </w:rPr>
        <w:t>…</w:t>
      </w:r>
      <w:r w:rsidR="00BC6E4D" w:rsidRPr="00512D85">
        <w:rPr>
          <w:rStyle w:val="OptieChar"/>
        </w:rPr>
        <w:t xml:space="preserve"> </w:t>
      </w:r>
      <w:r w:rsidR="00BC6E4D" w:rsidRPr="00512D85">
        <w:rPr>
          <w:i/>
          <w:iCs/>
          <w:color w:val="808080"/>
        </w:rPr>
        <w:t>[op aanvraag]</w:t>
      </w:r>
    </w:p>
    <w:p w14:paraId="4F118FF3" w14:textId="77777777" w:rsidR="00E6234D" w:rsidRPr="00512D85" w:rsidRDefault="00E6234D" w:rsidP="00E6234D">
      <w:pPr>
        <w:pStyle w:val="Kop7"/>
        <w:rPr>
          <w:lang w:val="nl-BE"/>
        </w:rPr>
      </w:pPr>
      <w:r w:rsidRPr="00512D85">
        <w:rPr>
          <w:lang w:val="nl-BE"/>
        </w:rPr>
        <w:t>.31.50</w:t>
      </w:r>
      <w:r w:rsidRPr="00512D85">
        <w:rPr>
          <w:lang w:val="nl-BE"/>
        </w:rPr>
        <w:tab/>
        <w:t>Prestatiekenmerken</w:t>
      </w:r>
      <w:r w:rsidR="00CE171D">
        <w:rPr>
          <w:lang w:val="nl-BE"/>
        </w:rPr>
        <w:t>:</w:t>
      </w:r>
    </w:p>
    <w:p w14:paraId="6FCC3CA9" w14:textId="77777777" w:rsidR="002E0CBA" w:rsidRPr="00512D85" w:rsidRDefault="002E0CBA" w:rsidP="002E0CBA">
      <w:pPr>
        <w:pStyle w:val="Kop8"/>
        <w:rPr>
          <w:lang w:val="nl-BE"/>
        </w:rPr>
      </w:pPr>
      <w:r w:rsidRPr="00512D85">
        <w:rPr>
          <w:lang w:val="nl-BE"/>
        </w:rPr>
        <w:t>.31.54.</w:t>
      </w:r>
      <w:r w:rsidRPr="00512D85">
        <w:rPr>
          <w:lang w:val="nl-BE"/>
        </w:rPr>
        <w:tab/>
        <w:t>ER 4 Gebruiksveiligheid:</w:t>
      </w:r>
    </w:p>
    <w:p w14:paraId="09400201" w14:textId="77777777" w:rsidR="00EC72B8" w:rsidRPr="007A0580" w:rsidRDefault="00EC72B8" w:rsidP="00EC72B8">
      <w:pPr>
        <w:pStyle w:val="Kop9"/>
        <w:rPr>
          <w:lang w:val="nl-BE"/>
        </w:rPr>
      </w:pPr>
      <w:r w:rsidRPr="007A0580">
        <w:rPr>
          <w:lang w:val="nl-BE"/>
        </w:rPr>
        <w:t>.31.54.10.</w:t>
      </w:r>
      <w:r w:rsidRPr="007A0580">
        <w:rPr>
          <w:lang w:val="nl-BE"/>
        </w:rPr>
        <w:tab/>
        <w:t>Algemene prestaties:</w:t>
      </w:r>
    </w:p>
    <w:p w14:paraId="77999556" w14:textId="77777777" w:rsidR="002E0CBA" w:rsidRPr="00512D85" w:rsidRDefault="002E0CBA" w:rsidP="00FE03BB">
      <w:pPr>
        <w:pStyle w:val="80"/>
      </w:pPr>
      <w:r w:rsidRPr="00512D85">
        <w:t xml:space="preserve">De </w:t>
      </w:r>
      <w:r w:rsidR="00DC7516" w:rsidRPr="00512D85">
        <w:t>schuifpoorten</w:t>
      </w:r>
      <w:r w:rsidRPr="00512D85">
        <w:t xml:space="preserve"> voldoen aan de veiligheidsbepalingen </w:t>
      </w:r>
      <w:r w:rsidR="00231731" w:rsidRPr="00512D85">
        <w:t xml:space="preserve">voor persoonsbeveiliging </w:t>
      </w:r>
      <w:r w:rsidRPr="00512D85">
        <w:t xml:space="preserve">van </w:t>
      </w:r>
      <w:r w:rsidR="005956CB" w:rsidRPr="00512D85">
        <w:t>NBN EN 13241-1</w:t>
      </w:r>
      <w:r w:rsidR="009970A7" w:rsidRPr="00512D85">
        <w:t>+A1</w:t>
      </w:r>
      <w:r w:rsidR="005956CB" w:rsidRPr="00512D85">
        <w:t>:20</w:t>
      </w:r>
      <w:r w:rsidR="009970A7" w:rsidRPr="00512D85">
        <w:t>11</w:t>
      </w:r>
    </w:p>
    <w:p w14:paraId="3D78A1A5" w14:textId="77777777" w:rsidR="00214558" w:rsidRPr="00512D85" w:rsidRDefault="00214558" w:rsidP="00214558">
      <w:pPr>
        <w:pStyle w:val="Kop6"/>
        <w:rPr>
          <w:snapToGrid w:val="0"/>
          <w:lang w:val="nl-BE"/>
        </w:rPr>
      </w:pPr>
      <w:r w:rsidRPr="00512D85">
        <w:rPr>
          <w:snapToGrid w:val="0"/>
          <w:lang w:val="nl-BE"/>
        </w:rPr>
        <w:t>.3</w:t>
      </w:r>
      <w:r>
        <w:rPr>
          <w:snapToGrid w:val="0"/>
          <w:lang w:val="nl-BE"/>
        </w:rPr>
        <w:t>2</w:t>
      </w:r>
      <w:r w:rsidRPr="00512D85">
        <w:rPr>
          <w:snapToGrid w:val="0"/>
          <w:lang w:val="nl-BE"/>
        </w:rPr>
        <w:t>.</w:t>
      </w:r>
      <w:r w:rsidRPr="00512D85">
        <w:rPr>
          <w:snapToGrid w:val="0"/>
          <w:lang w:val="nl-BE"/>
        </w:rPr>
        <w:tab/>
        <w:t>Kenmerken van de</w:t>
      </w:r>
      <w:r w:rsidRPr="00512D85">
        <w:rPr>
          <w:rStyle w:val="MerkChar"/>
          <w:lang w:val="nl-BE"/>
        </w:rPr>
        <w:t xml:space="preserve"> </w:t>
      </w:r>
      <w:r>
        <w:rPr>
          <w:rStyle w:val="MerkChar"/>
          <w:lang w:val="nl-BE"/>
        </w:rPr>
        <w:t>Bekamatic Industrie</w:t>
      </w:r>
      <w:r w:rsidRPr="00512D85">
        <w:rPr>
          <w:rStyle w:val="MerkChar"/>
          <w:lang w:val="nl-BE"/>
        </w:rPr>
        <w:t xml:space="preserve"> </w:t>
      </w:r>
      <w:r>
        <w:rPr>
          <w:snapToGrid w:val="0"/>
          <w:lang w:val="nl-BE"/>
        </w:rPr>
        <w:t>motorisatie</w:t>
      </w:r>
      <w:r w:rsidRPr="00512D85">
        <w:rPr>
          <w:snapToGrid w:val="0"/>
          <w:lang w:val="nl-BE"/>
        </w:rPr>
        <w:t>:</w:t>
      </w:r>
    </w:p>
    <w:p w14:paraId="57DE1A98" w14:textId="77777777" w:rsidR="00214558" w:rsidRPr="00512D85" w:rsidRDefault="00214558" w:rsidP="00214558">
      <w:pPr>
        <w:pStyle w:val="Kop7"/>
        <w:rPr>
          <w:lang w:val="nl-BE"/>
        </w:rPr>
      </w:pPr>
      <w:r>
        <w:rPr>
          <w:lang w:val="nl-BE"/>
        </w:rPr>
        <w:t>.32</w:t>
      </w:r>
      <w:r w:rsidRPr="00512D85">
        <w:rPr>
          <w:lang w:val="nl-BE"/>
        </w:rPr>
        <w:t>.10.</w:t>
      </w:r>
      <w:r w:rsidRPr="00512D85">
        <w:rPr>
          <w:lang w:val="nl-BE"/>
        </w:rPr>
        <w:tab/>
        <w:t>Beschrijving:</w:t>
      </w:r>
    </w:p>
    <w:p w14:paraId="7EAF2962" w14:textId="77777777" w:rsidR="0088604B" w:rsidRDefault="0088604B" w:rsidP="0088604B">
      <w:pPr>
        <w:pStyle w:val="80"/>
      </w:pPr>
      <w:r>
        <w:t>Bi-directionele monofazige 240 VAC motor/wormwielreductor met tandwiel module 4 die ingrijpt op een op de onderbalk gemonteerde tandheugel uit gegalvaniseerd staal.</w:t>
      </w:r>
    </w:p>
    <w:p w14:paraId="20D39196" w14:textId="77777777" w:rsidR="0088604B" w:rsidRDefault="0088604B" w:rsidP="0088604B">
      <w:pPr>
        <w:pStyle w:val="80"/>
      </w:pPr>
      <w:r>
        <w:t>De tandheugel is bijkomend afgeschermd door middel van een profiel met dezelfde kunststofcoating als de poort. De motor is in de als kast uitgevoerde geleidingsportiek ondergebracht.</w:t>
      </w:r>
    </w:p>
    <w:p w14:paraId="6F84DA11" w14:textId="77777777" w:rsidR="0088604B" w:rsidRDefault="0088604B" w:rsidP="0088604B">
      <w:pPr>
        <w:pStyle w:val="80"/>
      </w:pPr>
      <w:r>
        <w:t>Om de permanente druk van het tandwiel tegen de tandheugel te verzekeren is de motor/wormwielreductor op een veerdruk scharniersysteem, gemonteerd.</w:t>
      </w:r>
    </w:p>
    <w:p w14:paraId="56AEAF51" w14:textId="77777777" w:rsidR="0088604B" w:rsidRDefault="0088604B" w:rsidP="0088604B">
      <w:pPr>
        <w:pStyle w:val="80"/>
      </w:pPr>
      <w:r>
        <w:t>De wormwielreductor vergrendelt de poort in gesloten toestand zodat het manueel openen van de poort onmogelijk is wanneer de motor ingrijpt in de tandheugel.</w:t>
      </w:r>
    </w:p>
    <w:p w14:paraId="06889B0F" w14:textId="77777777" w:rsidR="0088604B" w:rsidRDefault="0088604B" w:rsidP="0088604B">
      <w:pPr>
        <w:pStyle w:val="80"/>
      </w:pPr>
      <w:r>
        <w:t>Een manueel te bedienen ontkoppelingssysteem zorgt ervoor dat de motor/reductor kan worden verwijderd van de tandheugel zodat de poort manueel geopend en gesloten kan worden.</w:t>
      </w:r>
    </w:p>
    <w:p w14:paraId="41B13FC1" w14:textId="77777777" w:rsidR="00214558" w:rsidRPr="00512D85" w:rsidRDefault="0088604B" w:rsidP="0088604B">
      <w:pPr>
        <w:pStyle w:val="83Kenm"/>
      </w:pPr>
      <w:r>
        <w:t>-</w:t>
      </w:r>
      <w:r>
        <w:tab/>
      </w:r>
      <w:proofErr w:type="gramStart"/>
      <w:r>
        <w:t>Aandrijfsnelheid :</w:t>
      </w:r>
      <w:proofErr w:type="gramEnd"/>
      <w:r>
        <w:t xml:space="preserve"> </w:t>
      </w:r>
      <w:r>
        <w:tab/>
        <w:t>9 m/min.</w:t>
      </w:r>
    </w:p>
    <w:p w14:paraId="47E79685" w14:textId="77777777" w:rsidR="00214558" w:rsidRPr="00512D85" w:rsidRDefault="00214558" w:rsidP="00214558">
      <w:pPr>
        <w:pStyle w:val="Kop7"/>
        <w:rPr>
          <w:lang w:val="nl-BE"/>
        </w:rPr>
      </w:pPr>
      <w:r>
        <w:rPr>
          <w:lang w:val="nl-BE"/>
        </w:rPr>
        <w:t>.32</w:t>
      </w:r>
      <w:r w:rsidRPr="00512D85">
        <w:rPr>
          <w:lang w:val="nl-BE"/>
        </w:rPr>
        <w:t>.20.</w:t>
      </w:r>
      <w:r w:rsidRPr="00512D85">
        <w:rPr>
          <w:lang w:val="nl-BE"/>
        </w:rPr>
        <w:tab/>
        <w:t>Basiskenmerken:</w:t>
      </w:r>
    </w:p>
    <w:p w14:paraId="1A864A21" w14:textId="77777777" w:rsidR="00214558" w:rsidRPr="00512D85" w:rsidRDefault="00214558" w:rsidP="00214558">
      <w:pPr>
        <w:pStyle w:val="Kop8"/>
        <w:rPr>
          <w:rStyle w:val="MerkChar"/>
          <w:lang w:val="nl-BE"/>
        </w:rPr>
      </w:pPr>
      <w:r w:rsidRPr="00512D85">
        <w:rPr>
          <w:rStyle w:val="MerkChar"/>
          <w:lang w:val="nl-BE"/>
        </w:rPr>
        <w:t>#.3</w:t>
      </w:r>
      <w:r>
        <w:rPr>
          <w:rStyle w:val="MerkChar"/>
          <w:lang w:val="nl-BE"/>
        </w:rPr>
        <w:t>2</w:t>
      </w:r>
      <w:r w:rsidRPr="00512D85">
        <w:rPr>
          <w:rStyle w:val="MerkChar"/>
          <w:lang w:val="nl-BE"/>
        </w:rPr>
        <w:t>.21.</w:t>
      </w:r>
      <w:r w:rsidRPr="00512D85">
        <w:rPr>
          <w:rStyle w:val="MerkChar"/>
          <w:lang w:val="nl-BE"/>
        </w:rPr>
        <w:tab/>
        <w:t>[fabrikant]</w:t>
      </w:r>
    </w:p>
    <w:p w14:paraId="2CD6975A" w14:textId="77777777" w:rsidR="00214558" w:rsidRPr="00512D85" w:rsidRDefault="00214558" w:rsidP="00214558">
      <w:pPr>
        <w:pStyle w:val="83Kenm"/>
        <w:rPr>
          <w:rStyle w:val="MerkChar"/>
        </w:rPr>
      </w:pPr>
      <w:r w:rsidRPr="00512D85">
        <w:rPr>
          <w:rStyle w:val="MerkChar"/>
        </w:rPr>
        <w:t>-</w:t>
      </w:r>
      <w:r w:rsidRPr="00512D85">
        <w:rPr>
          <w:rStyle w:val="MerkChar"/>
        </w:rPr>
        <w:tab/>
        <w:t>Leverancier:</w:t>
      </w:r>
      <w:r w:rsidRPr="00512D85">
        <w:rPr>
          <w:rStyle w:val="MerkChar"/>
        </w:rPr>
        <w:tab/>
      </w:r>
      <w:r>
        <w:rPr>
          <w:rStyle w:val="MerkChar"/>
        </w:rPr>
        <w:t>BETAFENCE</w:t>
      </w:r>
    </w:p>
    <w:p w14:paraId="3F79167C" w14:textId="77777777" w:rsidR="00214558" w:rsidRPr="00512D85" w:rsidRDefault="00214558" w:rsidP="00214558">
      <w:pPr>
        <w:pStyle w:val="83Kenm"/>
        <w:rPr>
          <w:rStyle w:val="MerkChar"/>
        </w:rPr>
      </w:pPr>
      <w:r w:rsidRPr="00512D85">
        <w:rPr>
          <w:rStyle w:val="MerkChar"/>
        </w:rPr>
        <w:t>-</w:t>
      </w:r>
      <w:r w:rsidRPr="00512D85">
        <w:rPr>
          <w:rStyle w:val="MerkChar"/>
        </w:rPr>
        <w:tab/>
        <w:t>Type, commerciële benaming:</w:t>
      </w:r>
      <w:r w:rsidRPr="00512D85">
        <w:rPr>
          <w:rStyle w:val="MerkChar"/>
        </w:rPr>
        <w:tab/>
      </w:r>
      <w:proofErr w:type="spellStart"/>
      <w:r>
        <w:rPr>
          <w:rStyle w:val="MerkChar"/>
        </w:rPr>
        <w:t>Bekamatic</w:t>
      </w:r>
      <w:proofErr w:type="spellEnd"/>
      <w:r>
        <w:rPr>
          <w:rStyle w:val="MerkChar"/>
        </w:rPr>
        <w:t xml:space="preserve"> Industrie</w:t>
      </w:r>
    </w:p>
    <w:p w14:paraId="23607521" w14:textId="77777777" w:rsidR="00214558" w:rsidRPr="00512D85" w:rsidRDefault="00214558" w:rsidP="00214558">
      <w:pPr>
        <w:pStyle w:val="Kop8"/>
        <w:rPr>
          <w:lang w:val="nl-BE"/>
        </w:rPr>
      </w:pPr>
      <w:r w:rsidRPr="00512D85">
        <w:rPr>
          <w:rStyle w:val="OptieChar"/>
          <w:lang w:val="nl-BE"/>
        </w:rPr>
        <w:t>#</w:t>
      </w:r>
      <w:r w:rsidRPr="00512D85">
        <w:rPr>
          <w:lang w:val="nl-BE"/>
        </w:rPr>
        <w:t>.3</w:t>
      </w:r>
      <w:r>
        <w:rPr>
          <w:lang w:val="nl-BE"/>
        </w:rPr>
        <w:t>2</w:t>
      </w:r>
      <w:r w:rsidRPr="00512D85">
        <w:rPr>
          <w:lang w:val="nl-BE"/>
        </w:rPr>
        <w:t>.22.</w:t>
      </w:r>
      <w:r w:rsidRPr="00512D85">
        <w:rPr>
          <w:lang w:val="nl-BE"/>
        </w:rPr>
        <w:tab/>
      </w:r>
      <w:r w:rsidRPr="00512D85">
        <w:rPr>
          <w:color w:val="808080"/>
          <w:lang w:val="nl-BE"/>
        </w:rPr>
        <w:t>[neutraal]</w:t>
      </w:r>
    </w:p>
    <w:p w14:paraId="467A43E9" w14:textId="77777777" w:rsidR="00214558" w:rsidRDefault="00214558" w:rsidP="00214558">
      <w:pPr>
        <w:pStyle w:val="Kop9"/>
        <w:rPr>
          <w:lang w:val="nl-BE"/>
        </w:rPr>
      </w:pPr>
      <w:r>
        <w:rPr>
          <w:lang w:val="nl-BE"/>
        </w:rPr>
        <w:t>.32</w:t>
      </w:r>
      <w:r w:rsidRPr="00512D85">
        <w:rPr>
          <w:lang w:val="nl-BE"/>
        </w:rPr>
        <w:t>.22.10.</w:t>
      </w:r>
      <w:r w:rsidRPr="00512D85">
        <w:rPr>
          <w:lang w:val="nl-BE"/>
        </w:rPr>
        <w:tab/>
      </w:r>
    </w:p>
    <w:p w14:paraId="5B8C2213" w14:textId="77777777" w:rsidR="00D31AAD" w:rsidRPr="00C9756D" w:rsidRDefault="00D31AAD" w:rsidP="00D31AAD">
      <w:pPr>
        <w:pStyle w:val="Kop8"/>
        <w:rPr>
          <w:lang w:val="nl-BE"/>
        </w:rPr>
      </w:pPr>
      <w:r w:rsidRPr="00C9756D">
        <w:rPr>
          <w:lang w:val="nl-BE"/>
        </w:rPr>
        <w:t>.31.2</w:t>
      </w:r>
      <w:r>
        <w:rPr>
          <w:lang w:val="nl-BE"/>
        </w:rPr>
        <w:t>4</w:t>
      </w:r>
      <w:r w:rsidRPr="00C9756D">
        <w:rPr>
          <w:lang w:val="nl-BE"/>
        </w:rPr>
        <w:t>.</w:t>
      </w:r>
      <w:r>
        <w:rPr>
          <w:lang w:val="nl-BE"/>
        </w:rPr>
        <w:tab/>
        <w:t>Uitrustingen :</w:t>
      </w:r>
    </w:p>
    <w:p w14:paraId="2A042A57" w14:textId="77777777" w:rsidR="00D31AAD" w:rsidRPr="00512D85" w:rsidRDefault="00D31AAD" w:rsidP="00D31AAD">
      <w:pPr>
        <w:pStyle w:val="Kop9"/>
        <w:rPr>
          <w:lang w:val="nl-BE"/>
        </w:rPr>
      </w:pPr>
      <w:r w:rsidRPr="00512D85">
        <w:rPr>
          <w:rStyle w:val="OptieChar"/>
          <w:lang w:val="nl-BE"/>
        </w:rPr>
        <w:t>#</w:t>
      </w:r>
      <w:r w:rsidRPr="00512D85">
        <w:rPr>
          <w:lang w:val="nl-BE"/>
        </w:rPr>
        <w:t>.31.2</w:t>
      </w:r>
      <w:r>
        <w:rPr>
          <w:lang w:val="nl-BE"/>
        </w:rPr>
        <w:t>4</w:t>
      </w:r>
      <w:r w:rsidRPr="00512D85">
        <w:rPr>
          <w:lang w:val="nl-BE"/>
        </w:rPr>
        <w:t>.</w:t>
      </w:r>
      <w:r>
        <w:rPr>
          <w:lang w:val="nl-BE"/>
        </w:rPr>
        <w:t>1</w:t>
      </w:r>
      <w:r w:rsidRPr="00512D85">
        <w:rPr>
          <w:lang w:val="nl-BE"/>
        </w:rPr>
        <w:t>0.</w:t>
      </w:r>
      <w:r w:rsidRPr="00512D85">
        <w:rPr>
          <w:lang w:val="nl-BE"/>
        </w:rPr>
        <w:tab/>
        <w:t xml:space="preserve">Elektrische </w:t>
      </w:r>
      <w:r w:rsidR="0088604B">
        <w:rPr>
          <w:lang w:val="nl-BE"/>
        </w:rPr>
        <w:t>sturing</w:t>
      </w:r>
      <w:r w:rsidRPr="00512D85">
        <w:rPr>
          <w:lang w:val="nl-BE"/>
        </w:rPr>
        <w:t>:</w:t>
      </w:r>
    </w:p>
    <w:p w14:paraId="7CD9139C" w14:textId="77777777" w:rsidR="0088604B" w:rsidRDefault="0088604B" w:rsidP="0088604B">
      <w:pPr>
        <w:pStyle w:val="80"/>
      </w:pPr>
      <w:r>
        <w:t>Controle-eenheid met:</w:t>
      </w:r>
    </w:p>
    <w:p w14:paraId="2ED236DE" w14:textId="77777777" w:rsidR="0088604B" w:rsidRDefault="0088604B" w:rsidP="0088604B">
      <w:pPr>
        <w:pStyle w:val="81"/>
      </w:pPr>
      <w:r>
        <w:t>-</w:t>
      </w:r>
      <w:r>
        <w:tab/>
        <w:t>Microprocessor voor de sturing van alle algemene functies en bevat alle controlelogica. Alle parameters van de poort worden hierin opgeslagen.</w:t>
      </w:r>
    </w:p>
    <w:p w14:paraId="518FAB67" w14:textId="77777777" w:rsidR="0088604B" w:rsidRDefault="0088604B" w:rsidP="0088604B">
      <w:pPr>
        <w:pStyle w:val="81"/>
      </w:pPr>
      <w:r>
        <w:t>-</w:t>
      </w:r>
      <w:r>
        <w:tab/>
        <w:t>Microprocessor  voor de sturing van de veiligheidsfuncties van de poort.</w:t>
      </w:r>
    </w:p>
    <w:p w14:paraId="0FAF7692" w14:textId="77777777" w:rsidR="0088604B" w:rsidRDefault="0088604B" w:rsidP="0088604B">
      <w:pPr>
        <w:pStyle w:val="81"/>
      </w:pPr>
      <w:r>
        <w:t>-</w:t>
      </w:r>
      <w:r>
        <w:tab/>
        <w:t>Digitale uitlezing van de poortstatus en foutmeldingen.</w:t>
      </w:r>
    </w:p>
    <w:p w14:paraId="596484F2" w14:textId="77777777" w:rsidR="0088604B" w:rsidRDefault="0088604B" w:rsidP="0088604B">
      <w:pPr>
        <w:pStyle w:val="80"/>
      </w:pPr>
      <w:r>
        <w:t>De complete elektronica is ondergebracht  in de als kast uitgevoerde geleidingsportiek.</w:t>
      </w:r>
    </w:p>
    <w:p w14:paraId="004D23D1" w14:textId="77777777" w:rsidR="0088604B" w:rsidRDefault="0088604B" w:rsidP="00D31AAD">
      <w:pPr>
        <w:pStyle w:val="83Kenm"/>
      </w:pPr>
    </w:p>
    <w:p w14:paraId="2A63AB9F" w14:textId="77777777" w:rsidR="00D31AAD" w:rsidRPr="00512D85" w:rsidRDefault="00D31AAD" w:rsidP="00D31AAD">
      <w:pPr>
        <w:pStyle w:val="Kop9"/>
        <w:rPr>
          <w:lang w:val="nl-BE"/>
        </w:rPr>
      </w:pPr>
      <w:r w:rsidRPr="00512D85">
        <w:rPr>
          <w:rStyle w:val="OptieChar"/>
          <w:lang w:val="nl-BE"/>
        </w:rPr>
        <w:t>#</w:t>
      </w:r>
      <w:r w:rsidRPr="00512D85">
        <w:rPr>
          <w:lang w:val="nl-BE"/>
        </w:rPr>
        <w:t>.31.2</w:t>
      </w:r>
      <w:r>
        <w:rPr>
          <w:lang w:val="nl-BE"/>
        </w:rPr>
        <w:t>4</w:t>
      </w:r>
      <w:r w:rsidRPr="00512D85">
        <w:rPr>
          <w:lang w:val="nl-BE"/>
        </w:rPr>
        <w:t>.</w:t>
      </w:r>
      <w:r>
        <w:rPr>
          <w:lang w:val="nl-BE"/>
        </w:rPr>
        <w:t>2</w:t>
      </w:r>
      <w:r w:rsidRPr="00512D85">
        <w:rPr>
          <w:lang w:val="nl-BE"/>
        </w:rPr>
        <w:t>0.</w:t>
      </w:r>
      <w:r w:rsidRPr="00512D85">
        <w:rPr>
          <w:lang w:val="nl-BE"/>
        </w:rPr>
        <w:tab/>
      </w:r>
      <w:r w:rsidR="0088604B">
        <w:rPr>
          <w:lang w:val="nl-BE"/>
        </w:rPr>
        <w:t>Veiligheidsuitrusting</w:t>
      </w:r>
      <w:r w:rsidRPr="00512D85">
        <w:rPr>
          <w:lang w:val="nl-BE"/>
        </w:rPr>
        <w:t xml:space="preserve">: </w:t>
      </w:r>
    </w:p>
    <w:p w14:paraId="4CBBAA0F" w14:textId="77777777" w:rsidR="0088604B" w:rsidRDefault="0030773D" w:rsidP="0030773D">
      <w:pPr>
        <w:pStyle w:val="81"/>
      </w:pPr>
      <w:r>
        <w:t>-</w:t>
      </w:r>
      <w:r>
        <w:tab/>
      </w:r>
      <w:r w:rsidR="0088604B">
        <w:t>Veiligheidsdruklijsten:</w:t>
      </w:r>
    </w:p>
    <w:p w14:paraId="5677EB9F" w14:textId="77777777" w:rsidR="0088604B" w:rsidRDefault="0030773D" w:rsidP="0030773D">
      <w:pPr>
        <w:pStyle w:val="82"/>
      </w:pPr>
      <w:r>
        <w:t>-</w:t>
      </w:r>
      <w:r>
        <w:tab/>
      </w:r>
      <w:r w:rsidR="0088604B">
        <w:t>2 druklijsten op de geleidingsportiek in de vrije doorgang van de poort.</w:t>
      </w:r>
    </w:p>
    <w:p w14:paraId="51971B5C" w14:textId="77777777" w:rsidR="0088604B" w:rsidRDefault="0030773D" w:rsidP="0030773D">
      <w:pPr>
        <w:pStyle w:val="82"/>
      </w:pPr>
      <w:r>
        <w:t>-</w:t>
      </w:r>
      <w:r>
        <w:tab/>
      </w:r>
      <w:r w:rsidR="0088604B">
        <w:t>2 druklijsten op de geleidingsportiek aan de terugloopzijde van de poort.</w:t>
      </w:r>
    </w:p>
    <w:p w14:paraId="2D018824" w14:textId="77777777" w:rsidR="0088604B" w:rsidRPr="0030773D" w:rsidRDefault="0030773D" w:rsidP="0030773D">
      <w:pPr>
        <w:pStyle w:val="83"/>
      </w:pPr>
      <w:r>
        <w:t>-</w:t>
      </w:r>
      <w:r>
        <w:tab/>
      </w:r>
      <w:r w:rsidRPr="0030773D">
        <w:t xml:space="preserve">1 </w:t>
      </w:r>
      <w:r w:rsidR="0088604B" w:rsidRPr="0030773D">
        <w:t>druklijst op de kop van de vleugel (in combinatie me</w:t>
      </w:r>
      <w:r>
        <w:t xml:space="preserve">t een op inductie gebaseerde </w:t>
      </w:r>
      <w:r w:rsidR="0088604B" w:rsidRPr="0030773D">
        <w:t>signaaltransmissie gemonteerd in de onderbalk.</w:t>
      </w:r>
    </w:p>
    <w:p w14:paraId="2ED0A040" w14:textId="77777777" w:rsidR="0088604B" w:rsidRDefault="0030773D" w:rsidP="0030773D">
      <w:pPr>
        <w:pStyle w:val="83"/>
      </w:pPr>
      <w:r>
        <w:t>-</w:t>
      </w:r>
      <w:r>
        <w:tab/>
      </w:r>
      <w:r w:rsidRPr="0030773D">
        <w:t xml:space="preserve">1 </w:t>
      </w:r>
      <w:r w:rsidR="0088604B" w:rsidRPr="0030773D">
        <w:t>druklijst op het achtereinde van de vleugel (in c</w:t>
      </w:r>
      <w:r w:rsidRPr="0030773D">
        <w:t>ombinatie met een op inductie</w:t>
      </w:r>
      <w:r w:rsidR="0088604B" w:rsidRPr="0030773D">
        <w:t xml:space="preserve"> gebaseerde signaaltransmissie gemonteerd in de onderbalk). (Alleen</w:t>
      </w:r>
      <w:r w:rsidRPr="0030773D">
        <w:t xml:space="preserve"> nodig wanneer de</w:t>
      </w:r>
      <w:r w:rsidR="0088604B" w:rsidRPr="0030773D">
        <w:t xml:space="preserve"> achterkant v/d vleugel op minder dan 50 cm van een vast obstakel tot stilstand komt.)</w:t>
      </w:r>
      <w:r>
        <w:t xml:space="preserve">. </w:t>
      </w:r>
    </w:p>
    <w:p w14:paraId="14A0828E" w14:textId="77777777" w:rsidR="0030773D" w:rsidRDefault="0030773D" w:rsidP="0030773D">
      <w:pPr>
        <w:pStyle w:val="81"/>
      </w:pPr>
      <w:r>
        <w:tab/>
        <w:t>De druklijsten zijn actief tijdens het bewegen van de poortvleugel. Ze stoppen, keren gedeeltelijk terug of keren de vleugelbeweging volledig om. De veiligheidsdruklijsten bewaken alle beknellingszones van de poort.</w:t>
      </w:r>
    </w:p>
    <w:p w14:paraId="6CBD4A1D" w14:textId="77777777" w:rsidR="0030773D" w:rsidRPr="0030773D" w:rsidRDefault="0030773D" w:rsidP="0030773D">
      <w:pPr>
        <w:pStyle w:val="83ProM"/>
        <w:rPr>
          <w:lang w:val="nl-BE"/>
        </w:rPr>
      </w:pPr>
      <w:r w:rsidRPr="0030773D">
        <w:rPr>
          <w:lang w:val="nl-BE"/>
        </w:rPr>
        <w:t>Pro Memorie :</w:t>
      </w:r>
    </w:p>
    <w:p w14:paraId="34D13425" w14:textId="77777777" w:rsidR="0088604B" w:rsidRPr="0030773D" w:rsidRDefault="0030773D" w:rsidP="0030773D">
      <w:pPr>
        <w:pStyle w:val="83ProM2"/>
        <w:rPr>
          <w:lang w:val="nl-BE"/>
        </w:rPr>
      </w:pPr>
      <w:r>
        <w:rPr>
          <w:lang w:val="nl-BE"/>
        </w:rPr>
        <w:tab/>
      </w:r>
      <w:r w:rsidR="0088604B" w:rsidRPr="0030773D">
        <w:rPr>
          <w:lang w:val="nl-BE"/>
        </w:rPr>
        <w:t>1 druklijst aan de terugloopzijde van de portiek, kant afsluiting</w:t>
      </w:r>
      <w:r w:rsidRPr="0030773D">
        <w:rPr>
          <w:lang w:val="nl-BE"/>
        </w:rPr>
        <w:t xml:space="preserve">, mag vervangen worden door een </w:t>
      </w:r>
      <w:r w:rsidR="0088604B" w:rsidRPr="0030773D">
        <w:rPr>
          <w:lang w:val="nl-BE"/>
        </w:rPr>
        <w:t>afsluiting met een maasopening van maximum 25 mm.</w:t>
      </w:r>
    </w:p>
    <w:p w14:paraId="58CA41C9" w14:textId="77777777" w:rsidR="0088604B" w:rsidRDefault="0030773D" w:rsidP="0030773D">
      <w:pPr>
        <w:pStyle w:val="81"/>
      </w:pPr>
      <w:r>
        <w:t>-</w:t>
      </w:r>
      <w:r>
        <w:tab/>
      </w:r>
      <w:r w:rsidR="0088604B">
        <w:t>Fotocellen:</w:t>
      </w:r>
    </w:p>
    <w:p w14:paraId="624AADC2" w14:textId="77777777" w:rsidR="0088604B" w:rsidRDefault="0088604B" w:rsidP="0030773D">
      <w:pPr>
        <w:pStyle w:val="82"/>
      </w:pPr>
      <w:r>
        <w:lastRenderedPageBreak/>
        <w:t xml:space="preserve">   </w:t>
      </w:r>
      <w:r w:rsidR="0030773D">
        <w:t>-</w:t>
      </w:r>
      <w:r w:rsidR="0030773D">
        <w:tab/>
      </w:r>
      <w:r>
        <w:t>1 paar aan de buitenzijde van de poort op 25 cm hoogte.</w:t>
      </w:r>
    </w:p>
    <w:p w14:paraId="65F8E156" w14:textId="77777777" w:rsidR="0088604B" w:rsidRDefault="0088604B" w:rsidP="0030773D">
      <w:pPr>
        <w:pStyle w:val="82"/>
      </w:pPr>
      <w:r>
        <w:t xml:space="preserve">   </w:t>
      </w:r>
      <w:r w:rsidR="0030773D">
        <w:t>-</w:t>
      </w:r>
      <w:r w:rsidR="0030773D">
        <w:tab/>
      </w:r>
      <w:r>
        <w:t>1 paar aan de binnenzijde van de poort op 60 cm hoogte.</w:t>
      </w:r>
    </w:p>
    <w:p w14:paraId="17E995BC" w14:textId="77777777" w:rsidR="0088604B" w:rsidRDefault="0030773D" w:rsidP="0030773D">
      <w:pPr>
        <w:pStyle w:val="81"/>
      </w:pPr>
      <w:r>
        <w:tab/>
      </w:r>
      <w:r w:rsidR="0088604B">
        <w:t>De fotocellen bewaken de vrije doorgang van de poort en zijn dus bijgevolg enkel actief wanneer de poort sluit.</w:t>
      </w:r>
    </w:p>
    <w:p w14:paraId="7721F994" w14:textId="77777777" w:rsidR="0030773D" w:rsidRDefault="0030773D" w:rsidP="0088604B">
      <w:pPr>
        <w:pStyle w:val="80"/>
      </w:pPr>
    </w:p>
    <w:p w14:paraId="6D708A04" w14:textId="77777777" w:rsidR="0088604B" w:rsidRDefault="0088604B" w:rsidP="0088604B">
      <w:pPr>
        <w:pStyle w:val="80"/>
      </w:pPr>
      <w:r>
        <w:t>De veiligheidsuitrustingen zijn conform de Europese norm EN 13241-1 (12453)</w:t>
      </w:r>
    </w:p>
    <w:p w14:paraId="116BA0FC" w14:textId="77777777" w:rsidR="00D31AAD" w:rsidRPr="00512D85" w:rsidRDefault="00D31AAD" w:rsidP="00D31AAD">
      <w:pPr>
        <w:pStyle w:val="Kop9"/>
        <w:rPr>
          <w:lang w:val="nl-BE"/>
        </w:rPr>
      </w:pPr>
      <w:r w:rsidRPr="00512D85">
        <w:rPr>
          <w:rStyle w:val="OptieChar"/>
          <w:lang w:val="nl-BE"/>
        </w:rPr>
        <w:t>#</w:t>
      </w:r>
      <w:r w:rsidRPr="00512D85">
        <w:rPr>
          <w:lang w:val="nl-BE"/>
        </w:rPr>
        <w:t>.31.2</w:t>
      </w:r>
      <w:r>
        <w:rPr>
          <w:lang w:val="nl-BE"/>
        </w:rPr>
        <w:t>4</w:t>
      </w:r>
      <w:r w:rsidRPr="00512D85">
        <w:rPr>
          <w:lang w:val="nl-BE"/>
        </w:rPr>
        <w:t>.</w:t>
      </w:r>
      <w:r>
        <w:rPr>
          <w:lang w:val="nl-BE"/>
        </w:rPr>
        <w:t>3</w:t>
      </w:r>
      <w:r w:rsidRPr="00512D85">
        <w:rPr>
          <w:lang w:val="nl-BE"/>
        </w:rPr>
        <w:t>0.</w:t>
      </w:r>
      <w:r w:rsidRPr="00512D85">
        <w:rPr>
          <w:lang w:val="nl-BE"/>
        </w:rPr>
        <w:tab/>
      </w:r>
      <w:r w:rsidR="0030773D">
        <w:rPr>
          <w:lang w:val="nl-BE"/>
        </w:rPr>
        <w:t>Toegangscontrole</w:t>
      </w:r>
      <w:r w:rsidRPr="00512D85">
        <w:rPr>
          <w:lang w:val="nl-BE"/>
        </w:rPr>
        <w:t>:</w:t>
      </w:r>
    </w:p>
    <w:p w14:paraId="690B9BD1" w14:textId="77777777" w:rsidR="00D31AAD" w:rsidRDefault="00D31AAD" w:rsidP="0030773D">
      <w:pPr>
        <w:pStyle w:val="83Kenm"/>
      </w:pPr>
      <w:r w:rsidRPr="00512D85">
        <w:t>-</w:t>
      </w:r>
      <w:r w:rsidRPr="00512D85">
        <w:tab/>
      </w:r>
      <w:proofErr w:type="gramStart"/>
      <w:r w:rsidR="0030773D">
        <w:t>Omschrijving :</w:t>
      </w:r>
      <w:proofErr w:type="gramEnd"/>
      <w:r w:rsidR="0030773D">
        <w:tab/>
        <w:t>de samenstellende onderdelen voor de toegangscontrole, en hun plaats op het poortgeheel worden vastgelegd in het ingevulde formulier  dat door de fabrikant wordt ter beschikking  gesteld (en dat als Pro Memorie is toegevoegd).</w:t>
      </w:r>
    </w:p>
    <w:p w14:paraId="7D658A92" w14:textId="77777777" w:rsidR="0030773D" w:rsidRDefault="0030773D" w:rsidP="0030773D">
      <w:pPr>
        <w:pStyle w:val="83ProM"/>
      </w:pPr>
      <w:r>
        <w:t xml:space="preserve">Pro </w:t>
      </w:r>
      <w:proofErr w:type="spellStart"/>
      <w:proofErr w:type="gramStart"/>
      <w:r>
        <w:t>Memorie</w:t>
      </w:r>
      <w:proofErr w:type="spellEnd"/>
      <w:r>
        <w:t xml:space="preserve"> :</w:t>
      </w:r>
      <w:proofErr w:type="gramEnd"/>
    </w:p>
    <w:p w14:paraId="3B820796" w14:textId="77777777" w:rsidR="0030773D" w:rsidRDefault="0030773D" w:rsidP="004D34F9">
      <w:pPr>
        <w:pStyle w:val="83ProM2"/>
      </w:pPr>
      <w:r>
        <w:t xml:space="preserve">De toegangscontrole bestaat </w:t>
      </w:r>
      <w:proofErr w:type="gramStart"/>
      <w:r>
        <w:t>uit :</w:t>
      </w:r>
      <w:proofErr w:type="gramEnd"/>
    </w:p>
    <w:p w14:paraId="0669EBC6" w14:textId="77777777" w:rsidR="0030773D" w:rsidRDefault="0030773D" w:rsidP="004D34F9">
      <w:pPr>
        <w:pStyle w:val="83ProM2"/>
      </w:pPr>
      <w:r>
        <w:t xml:space="preserve">□ </w:t>
      </w:r>
      <w:proofErr w:type="spellStart"/>
      <w:r>
        <w:t>Dodemans</w:t>
      </w:r>
      <w:proofErr w:type="spellEnd"/>
      <w:r>
        <w:t xml:space="preserve"> sleutelcontact</w:t>
      </w:r>
    </w:p>
    <w:p w14:paraId="2886BC16" w14:textId="77777777" w:rsidR="0030773D" w:rsidRDefault="0030773D" w:rsidP="004D34F9">
      <w:pPr>
        <w:pStyle w:val="83ProM2"/>
      </w:pPr>
      <w:r>
        <w:t xml:space="preserve">         □ op geleidingsportiek </w:t>
      </w:r>
      <w:r>
        <w:t xml:space="preserve"> </w:t>
      </w:r>
      <w:proofErr w:type="gramStart"/>
      <w:r>
        <w:t>□  binnenzijde</w:t>
      </w:r>
      <w:proofErr w:type="gramEnd"/>
      <w:r>
        <w:t xml:space="preserve"> □ buitenzijde.</w:t>
      </w:r>
    </w:p>
    <w:p w14:paraId="53EA5176" w14:textId="77777777" w:rsidR="0030773D" w:rsidRDefault="0030773D" w:rsidP="004D34F9">
      <w:pPr>
        <w:pStyle w:val="83ProM2"/>
      </w:pPr>
      <w:r>
        <w:t xml:space="preserve">         □ op slotportiek          </w:t>
      </w:r>
      <w:r>
        <w:t xml:space="preserve"> </w:t>
      </w:r>
      <w:proofErr w:type="gramStart"/>
      <w:r>
        <w:t>□  binnenzijde</w:t>
      </w:r>
      <w:proofErr w:type="gramEnd"/>
      <w:r>
        <w:t xml:space="preserve"> □ buitenzijde</w:t>
      </w:r>
    </w:p>
    <w:p w14:paraId="5F4401EB" w14:textId="77777777" w:rsidR="0030773D" w:rsidRPr="0030773D" w:rsidRDefault="0030773D" w:rsidP="004D34F9">
      <w:pPr>
        <w:pStyle w:val="83ProM2"/>
        <w:rPr>
          <w:lang w:val="nl-BE"/>
        </w:rPr>
      </w:pPr>
      <w:r w:rsidRPr="0030773D">
        <w:rPr>
          <w:lang w:val="nl-BE"/>
        </w:rPr>
        <w:t>□  3 drukknoppen (Open-Stop-Sluiten)</w:t>
      </w:r>
    </w:p>
    <w:p w14:paraId="4F0A7D58" w14:textId="77777777" w:rsidR="0030773D" w:rsidRPr="0030773D" w:rsidRDefault="0030773D" w:rsidP="004D34F9">
      <w:pPr>
        <w:pStyle w:val="83ProM2"/>
        <w:rPr>
          <w:lang w:val="nl-BE"/>
        </w:rPr>
      </w:pPr>
      <w:r w:rsidRPr="0030773D">
        <w:rPr>
          <w:lang w:val="nl-BE"/>
        </w:rPr>
        <w:t>□  Afstandsbediening met 1 handzender</w:t>
      </w:r>
    </w:p>
    <w:p w14:paraId="6077852A" w14:textId="77777777" w:rsidR="0030773D" w:rsidRDefault="0030773D" w:rsidP="004D34F9">
      <w:pPr>
        <w:pStyle w:val="83ProM2"/>
      </w:pPr>
      <w:r w:rsidRPr="0030773D">
        <w:rPr>
          <w:lang w:val="nl-BE"/>
        </w:rPr>
        <w:t xml:space="preserve">         </w:t>
      </w:r>
      <w:proofErr w:type="gramStart"/>
      <w:r>
        <w:t>□  met</w:t>
      </w:r>
      <w:proofErr w:type="gramEnd"/>
      <w:r>
        <w:t xml:space="preserve"> _____ extra handzenders</w:t>
      </w:r>
    </w:p>
    <w:p w14:paraId="643C812F" w14:textId="77777777" w:rsidR="0030773D" w:rsidRDefault="0030773D" w:rsidP="004D34F9">
      <w:pPr>
        <w:pStyle w:val="83ProM2"/>
      </w:pPr>
      <w:proofErr w:type="gramStart"/>
      <w:r>
        <w:t xml:space="preserve">□  </w:t>
      </w:r>
      <w:proofErr w:type="spellStart"/>
      <w:r>
        <w:t>Codeklavier</w:t>
      </w:r>
      <w:proofErr w:type="spellEnd"/>
      <w:proofErr w:type="gramEnd"/>
    </w:p>
    <w:p w14:paraId="0034DB9E" w14:textId="77777777" w:rsidR="0030773D" w:rsidRDefault="0030773D" w:rsidP="004D34F9">
      <w:pPr>
        <w:pStyle w:val="83ProM2"/>
      </w:pPr>
      <w:r>
        <w:t xml:space="preserve">         </w:t>
      </w:r>
      <w:proofErr w:type="gramStart"/>
      <w:r>
        <w:t>□  op</w:t>
      </w:r>
      <w:proofErr w:type="gramEnd"/>
      <w:r>
        <w:t xml:space="preserve"> geleidingsportiek  </w:t>
      </w:r>
      <w:r>
        <w:t> □  binnenzijde □ buitenzijde.</w:t>
      </w:r>
    </w:p>
    <w:p w14:paraId="06D9F353" w14:textId="77777777" w:rsidR="0030773D" w:rsidRDefault="0030773D" w:rsidP="004D34F9">
      <w:pPr>
        <w:pStyle w:val="83ProM2"/>
      </w:pPr>
      <w:r>
        <w:t xml:space="preserve">         </w:t>
      </w:r>
      <w:proofErr w:type="gramStart"/>
      <w:r>
        <w:t>□  op</w:t>
      </w:r>
      <w:proofErr w:type="gramEnd"/>
      <w:r>
        <w:t xml:space="preserve"> slotportiek           </w:t>
      </w:r>
      <w:r>
        <w:t> □  binnenzijde □ buitenzijde.</w:t>
      </w:r>
    </w:p>
    <w:p w14:paraId="72587019" w14:textId="77777777" w:rsidR="0030773D" w:rsidRDefault="0030773D" w:rsidP="004D34F9">
      <w:pPr>
        <w:pStyle w:val="83ProM2"/>
      </w:pPr>
      <w:r>
        <w:t xml:space="preserve">         </w:t>
      </w:r>
      <w:proofErr w:type="gramStart"/>
      <w:r>
        <w:t>□  op</w:t>
      </w:r>
      <w:proofErr w:type="gramEnd"/>
      <w:r>
        <w:t xml:space="preserve"> afzonderlijke zuil. </w:t>
      </w:r>
      <w:r>
        <w:t xml:space="preserve"> </w:t>
      </w:r>
      <w:proofErr w:type="gramStart"/>
      <w:r>
        <w:t>□  binnenzijde</w:t>
      </w:r>
      <w:proofErr w:type="gramEnd"/>
      <w:r>
        <w:t xml:space="preserve"> □ buitenzijde.</w:t>
      </w:r>
    </w:p>
    <w:p w14:paraId="45D15919" w14:textId="77777777" w:rsidR="0030773D" w:rsidRDefault="0030773D" w:rsidP="004D34F9">
      <w:pPr>
        <w:pStyle w:val="83ProM2"/>
      </w:pPr>
      <w:proofErr w:type="gramStart"/>
      <w:r>
        <w:t xml:space="preserve">□  </w:t>
      </w:r>
      <w:proofErr w:type="spellStart"/>
      <w:r>
        <w:t>Benaderingskaartlezer</w:t>
      </w:r>
      <w:proofErr w:type="spellEnd"/>
      <w:proofErr w:type="gramEnd"/>
    </w:p>
    <w:p w14:paraId="0B53DF8A" w14:textId="77777777" w:rsidR="0030773D" w:rsidRDefault="0030773D" w:rsidP="004D34F9">
      <w:pPr>
        <w:pStyle w:val="83ProM2"/>
      </w:pPr>
      <w:r>
        <w:t xml:space="preserve">         </w:t>
      </w:r>
      <w:proofErr w:type="gramStart"/>
      <w:r>
        <w:t>□  op</w:t>
      </w:r>
      <w:proofErr w:type="gramEnd"/>
      <w:r>
        <w:t xml:space="preserve"> geleidingsportiek  </w:t>
      </w:r>
      <w:r>
        <w:t> □ binnenzijde □ buitenzijde.</w:t>
      </w:r>
    </w:p>
    <w:p w14:paraId="2BB3613D" w14:textId="77777777" w:rsidR="0030773D" w:rsidRDefault="0030773D" w:rsidP="004D34F9">
      <w:pPr>
        <w:pStyle w:val="83ProM2"/>
      </w:pPr>
      <w:r>
        <w:t xml:space="preserve">         </w:t>
      </w:r>
      <w:proofErr w:type="gramStart"/>
      <w:r>
        <w:t>□  op</w:t>
      </w:r>
      <w:proofErr w:type="gramEnd"/>
      <w:r>
        <w:t xml:space="preserve"> slotportiek           </w:t>
      </w:r>
      <w:r>
        <w:t> □  binnenzijde □  buitenzijde.</w:t>
      </w:r>
    </w:p>
    <w:p w14:paraId="1BA62C2A" w14:textId="77777777" w:rsidR="0030773D" w:rsidRDefault="0030773D" w:rsidP="004D34F9">
      <w:pPr>
        <w:pStyle w:val="83ProM2"/>
      </w:pPr>
      <w:r>
        <w:t xml:space="preserve">         </w:t>
      </w:r>
      <w:proofErr w:type="gramStart"/>
      <w:r>
        <w:t>□  op</w:t>
      </w:r>
      <w:proofErr w:type="gramEnd"/>
      <w:r>
        <w:t xml:space="preserve"> afzonderlijke zuil. </w:t>
      </w:r>
      <w:r>
        <w:t xml:space="preserve"> </w:t>
      </w:r>
      <w:proofErr w:type="gramStart"/>
      <w:r>
        <w:t>□  binnenzijde</w:t>
      </w:r>
      <w:proofErr w:type="gramEnd"/>
      <w:r>
        <w:t xml:space="preserve"> □  buitenzijde.</w:t>
      </w:r>
    </w:p>
    <w:p w14:paraId="50F91A47" w14:textId="77777777" w:rsidR="0030773D" w:rsidRDefault="0030773D" w:rsidP="004D34F9">
      <w:pPr>
        <w:pStyle w:val="83ProM2"/>
      </w:pPr>
      <w:proofErr w:type="gramStart"/>
      <w:r>
        <w:t>□  Parlofoon</w:t>
      </w:r>
      <w:proofErr w:type="gramEnd"/>
    </w:p>
    <w:p w14:paraId="7F71F985" w14:textId="77777777" w:rsidR="0030773D" w:rsidRDefault="0030773D" w:rsidP="004D34F9">
      <w:pPr>
        <w:pStyle w:val="83ProM2"/>
      </w:pPr>
      <w:r>
        <w:t xml:space="preserve">         </w:t>
      </w:r>
      <w:proofErr w:type="gramStart"/>
      <w:r>
        <w:t>□  op</w:t>
      </w:r>
      <w:proofErr w:type="gramEnd"/>
      <w:r>
        <w:t xml:space="preserve"> geleidingsportiek  </w:t>
      </w:r>
      <w:r>
        <w:t> □  binnenzijde □  buitenzijde..</w:t>
      </w:r>
    </w:p>
    <w:p w14:paraId="527E5A74" w14:textId="77777777" w:rsidR="0030773D" w:rsidRDefault="0030773D" w:rsidP="004D34F9">
      <w:pPr>
        <w:pStyle w:val="83ProM2"/>
      </w:pPr>
      <w:r>
        <w:t xml:space="preserve">         </w:t>
      </w:r>
      <w:proofErr w:type="gramStart"/>
      <w:r>
        <w:t>□  op</w:t>
      </w:r>
      <w:proofErr w:type="gramEnd"/>
      <w:r>
        <w:t xml:space="preserve"> slotportiek           </w:t>
      </w:r>
      <w:r>
        <w:t> □  binnenzijde □  buitenzijde..</w:t>
      </w:r>
    </w:p>
    <w:p w14:paraId="5460E6C9" w14:textId="77777777" w:rsidR="0030773D" w:rsidRDefault="0030773D" w:rsidP="004D34F9">
      <w:pPr>
        <w:pStyle w:val="83ProM2"/>
      </w:pPr>
      <w:r>
        <w:t xml:space="preserve">         </w:t>
      </w:r>
      <w:proofErr w:type="gramStart"/>
      <w:r>
        <w:t>□  op</w:t>
      </w:r>
      <w:proofErr w:type="gramEnd"/>
      <w:r>
        <w:t xml:space="preserve"> afzonderlijke zuil. </w:t>
      </w:r>
      <w:r>
        <w:t xml:space="preserve"> </w:t>
      </w:r>
      <w:proofErr w:type="gramStart"/>
      <w:r>
        <w:t>□  binnenzijde</w:t>
      </w:r>
      <w:proofErr w:type="gramEnd"/>
      <w:r>
        <w:t xml:space="preserve"> □  buitenzijde</w:t>
      </w:r>
    </w:p>
    <w:p w14:paraId="24829446" w14:textId="77777777" w:rsidR="0030773D" w:rsidRDefault="0030773D" w:rsidP="004D34F9">
      <w:pPr>
        <w:pStyle w:val="83ProM2"/>
      </w:pPr>
      <w:proofErr w:type="gramStart"/>
      <w:r>
        <w:t xml:space="preserve">□  </w:t>
      </w:r>
      <w:proofErr w:type="spellStart"/>
      <w:r>
        <w:t>Videofoon</w:t>
      </w:r>
      <w:proofErr w:type="spellEnd"/>
      <w:proofErr w:type="gramEnd"/>
    </w:p>
    <w:p w14:paraId="407F0072" w14:textId="77777777" w:rsidR="0030773D" w:rsidRDefault="0030773D" w:rsidP="004D34F9">
      <w:pPr>
        <w:pStyle w:val="83ProM2"/>
      </w:pPr>
      <w:r>
        <w:t xml:space="preserve">         </w:t>
      </w:r>
      <w:proofErr w:type="gramStart"/>
      <w:r>
        <w:t>□  op</w:t>
      </w:r>
      <w:proofErr w:type="gramEnd"/>
      <w:r>
        <w:t xml:space="preserve"> geleidingsportiek  </w:t>
      </w:r>
      <w:r>
        <w:t> □  binnenzijde □  buitenzijde.</w:t>
      </w:r>
    </w:p>
    <w:p w14:paraId="6340E609" w14:textId="77777777" w:rsidR="0030773D" w:rsidRDefault="0030773D" w:rsidP="004D34F9">
      <w:pPr>
        <w:pStyle w:val="83ProM2"/>
      </w:pPr>
      <w:r>
        <w:t xml:space="preserve">         </w:t>
      </w:r>
      <w:proofErr w:type="gramStart"/>
      <w:r>
        <w:t>□  op</w:t>
      </w:r>
      <w:proofErr w:type="gramEnd"/>
      <w:r>
        <w:t xml:space="preserve"> slotportiek           </w:t>
      </w:r>
      <w:r>
        <w:t> □  binnenzijde □  buitenzijde.</w:t>
      </w:r>
    </w:p>
    <w:p w14:paraId="4BC5D231" w14:textId="77777777" w:rsidR="0030773D" w:rsidRDefault="0030773D" w:rsidP="004D34F9">
      <w:pPr>
        <w:pStyle w:val="83ProM2"/>
      </w:pPr>
      <w:r>
        <w:t xml:space="preserve">         </w:t>
      </w:r>
      <w:proofErr w:type="gramStart"/>
      <w:r>
        <w:t>□  op</w:t>
      </w:r>
      <w:proofErr w:type="gramEnd"/>
      <w:r>
        <w:t xml:space="preserve"> afzonderlijke zuil. </w:t>
      </w:r>
      <w:r>
        <w:t xml:space="preserve"> </w:t>
      </w:r>
      <w:proofErr w:type="gramStart"/>
      <w:r>
        <w:t>□  binnenzijde</w:t>
      </w:r>
      <w:proofErr w:type="gramEnd"/>
      <w:r>
        <w:t xml:space="preserve"> □  buitenzijde.</w:t>
      </w:r>
    </w:p>
    <w:p w14:paraId="7F1D835B" w14:textId="77777777" w:rsidR="0030773D" w:rsidRDefault="0030773D" w:rsidP="004D34F9">
      <w:pPr>
        <w:pStyle w:val="83ProM2"/>
      </w:pPr>
      <w:proofErr w:type="gramStart"/>
      <w:r>
        <w:t xml:space="preserve">□  </w:t>
      </w:r>
      <w:proofErr w:type="spellStart"/>
      <w:r>
        <w:t>Zwaailicht</w:t>
      </w:r>
      <w:proofErr w:type="spellEnd"/>
      <w:proofErr w:type="gramEnd"/>
      <w:r>
        <w:t xml:space="preserve"> op de geleidingsportiek</w:t>
      </w:r>
    </w:p>
    <w:p w14:paraId="2A4526EE" w14:textId="77777777" w:rsidR="0030773D" w:rsidRDefault="0030773D" w:rsidP="004D34F9">
      <w:pPr>
        <w:pStyle w:val="83ProM2"/>
      </w:pPr>
      <w:proofErr w:type="gramStart"/>
      <w:r>
        <w:t xml:space="preserve">□  </w:t>
      </w:r>
      <w:proofErr w:type="spellStart"/>
      <w:r>
        <w:t>Verlichting</w:t>
      </w:r>
      <w:proofErr w:type="spellEnd"/>
      <w:proofErr w:type="gramEnd"/>
      <w:r>
        <w:t xml:space="preserve"> </w:t>
      </w:r>
      <w:proofErr w:type="spellStart"/>
      <w:r>
        <w:t>doorgang</w:t>
      </w:r>
      <w:proofErr w:type="spellEnd"/>
      <w:r>
        <w:t xml:space="preserve"> </w:t>
      </w:r>
      <w:proofErr w:type="spellStart"/>
      <w:r>
        <w:t>poort</w:t>
      </w:r>
      <w:proofErr w:type="spellEnd"/>
    </w:p>
    <w:p w14:paraId="39F34F74" w14:textId="77777777" w:rsidR="0030773D" w:rsidRDefault="0030773D" w:rsidP="004D34F9">
      <w:pPr>
        <w:pStyle w:val="83ProM2"/>
      </w:pPr>
      <w:r>
        <w:t xml:space="preserve">         </w:t>
      </w:r>
      <w:proofErr w:type="gramStart"/>
      <w:r>
        <w:t>□  op</w:t>
      </w:r>
      <w:proofErr w:type="gramEnd"/>
      <w:r>
        <w:t xml:space="preserve"> geleidingsportiek </w:t>
      </w:r>
    </w:p>
    <w:p w14:paraId="463BEA8F" w14:textId="77777777" w:rsidR="0030773D" w:rsidRDefault="0030773D" w:rsidP="004D34F9">
      <w:pPr>
        <w:pStyle w:val="83ProM2"/>
      </w:pPr>
      <w:r>
        <w:t xml:space="preserve">         </w:t>
      </w:r>
      <w:proofErr w:type="gramStart"/>
      <w:r>
        <w:t>□  op</w:t>
      </w:r>
      <w:proofErr w:type="gramEnd"/>
      <w:r>
        <w:t xml:space="preserve"> slotportiek </w:t>
      </w:r>
    </w:p>
    <w:p w14:paraId="03A24C7D" w14:textId="77777777" w:rsidR="0030773D" w:rsidRDefault="0030773D" w:rsidP="004D34F9">
      <w:pPr>
        <w:pStyle w:val="83ProM2"/>
      </w:pPr>
      <w:proofErr w:type="gramStart"/>
      <w:r>
        <w:t xml:space="preserve">□  </w:t>
      </w:r>
      <w:proofErr w:type="spellStart"/>
      <w:r>
        <w:t>Inductielusdetectie</w:t>
      </w:r>
      <w:proofErr w:type="spellEnd"/>
      <w:proofErr w:type="gramEnd"/>
      <w:r>
        <w:t xml:space="preserve"> (</w:t>
      </w:r>
      <w:proofErr w:type="spellStart"/>
      <w:r>
        <w:t>voertuigen</w:t>
      </w:r>
      <w:proofErr w:type="spellEnd"/>
      <w:r>
        <w:t>)</w:t>
      </w:r>
    </w:p>
    <w:p w14:paraId="045D1767" w14:textId="77777777" w:rsidR="0030773D" w:rsidRDefault="0030773D" w:rsidP="004D34F9">
      <w:pPr>
        <w:pStyle w:val="83ProM2"/>
      </w:pPr>
      <w:r>
        <w:t xml:space="preserve">         </w:t>
      </w:r>
      <w:proofErr w:type="gramStart"/>
      <w:r>
        <w:t>□  binnenzijde</w:t>
      </w:r>
      <w:proofErr w:type="gramEnd"/>
      <w:r>
        <w:t xml:space="preserve"> poort </w:t>
      </w:r>
    </w:p>
    <w:p w14:paraId="0257828B" w14:textId="77777777" w:rsidR="0030773D" w:rsidRDefault="0030773D" w:rsidP="004D34F9">
      <w:pPr>
        <w:pStyle w:val="83ProM2"/>
      </w:pPr>
      <w:r>
        <w:t xml:space="preserve">         </w:t>
      </w:r>
      <w:proofErr w:type="gramStart"/>
      <w:r>
        <w:t>□  buitenzijde</w:t>
      </w:r>
      <w:proofErr w:type="gramEnd"/>
      <w:r>
        <w:t xml:space="preserve"> poort</w:t>
      </w:r>
    </w:p>
    <w:p w14:paraId="7237C3D8" w14:textId="77777777" w:rsidR="0030773D" w:rsidRDefault="0030773D" w:rsidP="004D34F9">
      <w:pPr>
        <w:pStyle w:val="83ProM2"/>
      </w:pPr>
      <w:proofErr w:type="gramStart"/>
      <w:r>
        <w:t xml:space="preserve">□  </w:t>
      </w:r>
      <w:proofErr w:type="spellStart"/>
      <w:r>
        <w:t>Klok</w:t>
      </w:r>
      <w:proofErr w:type="spellEnd"/>
      <w:proofErr w:type="gramEnd"/>
      <w:r>
        <w:t xml:space="preserve"> / Timer / Kalender</w:t>
      </w:r>
    </w:p>
    <w:p w14:paraId="60611BE5" w14:textId="77777777" w:rsidR="0030773D" w:rsidRPr="00512D85" w:rsidRDefault="0030773D" w:rsidP="0030773D">
      <w:pPr>
        <w:pStyle w:val="83Kenm"/>
      </w:pPr>
    </w:p>
    <w:p w14:paraId="08781CA7" w14:textId="77777777" w:rsidR="000609AF" w:rsidRPr="00512D85" w:rsidRDefault="000609AF" w:rsidP="000609AF">
      <w:pPr>
        <w:pStyle w:val="Kop5"/>
        <w:rPr>
          <w:lang w:val="nl-BE"/>
        </w:rPr>
      </w:pPr>
      <w:r w:rsidRPr="00512D85">
        <w:rPr>
          <w:rStyle w:val="Kop5BlauwChar"/>
          <w:lang w:val="nl-BE"/>
        </w:rPr>
        <w:t>.40.</w:t>
      </w:r>
      <w:r w:rsidRPr="00512D85">
        <w:rPr>
          <w:lang w:val="nl-BE"/>
        </w:rPr>
        <w:tab/>
        <w:t>UITVOERING</w:t>
      </w:r>
    </w:p>
    <w:p w14:paraId="02EFDAD5" w14:textId="77777777" w:rsidR="000609AF" w:rsidRPr="00512D85" w:rsidRDefault="000609AF" w:rsidP="003C65FA">
      <w:pPr>
        <w:pStyle w:val="Kop6"/>
        <w:rPr>
          <w:lang w:val="nl-BE"/>
        </w:rPr>
      </w:pPr>
      <w:r w:rsidRPr="00512D85">
        <w:rPr>
          <w:lang w:val="nl-BE"/>
        </w:rPr>
        <w:t>.44.</w:t>
      </w:r>
      <w:r w:rsidRPr="00512D85">
        <w:rPr>
          <w:lang w:val="nl-BE"/>
        </w:rPr>
        <w:tab/>
        <w:t>Plaatsingswijze:</w:t>
      </w:r>
    </w:p>
    <w:p w14:paraId="46AADEA4" w14:textId="77777777" w:rsidR="00CD10A2" w:rsidRPr="00512D85" w:rsidRDefault="00CD10A2" w:rsidP="00CD10A2">
      <w:pPr>
        <w:pStyle w:val="Kop7"/>
        <w:rPr>
          <w:lang w:val="nl-BE"/>
        </w:rPr>
      </w:pPr>
      <w:r w:rsidRPr="00512D85">
        <w:rPr>
          <w:lang w:val="nl-BE"/>
        </w:rPr>
        <w:t>.44.10.</w:t>
      </w:r>
      <w:r w:rsidRPr="00512D85">
        <w:rPr>
          <w:lang w:val="nl-BE"/>
        </w:rPr>
        <w:tab/>
        <w:t>Detailplan:</w:t>
      </w:r>
    </w:p>
    <w:p w14:paraId="242C1B70" w14:textId="77777777" w:rsidR="004B24D1" w:rsidRPr="00512D85" w:rsidRDefault="004B24D1" w:rsidP="00FE03BB">
      <w:pPr>
        <w:pStyle w:val="80"/>
        <w:rPr>
          <w:rStyle w:val="OptieChar"/>
        </w:rPr>
      </w:pPr>
      <w:r w:rsidRPr="00512D85">
        <w:rPr>
          <w:rStyle w:val="OptieChar"/>
          <w:highlight w:val="yellow"/>
        </w:rPr>
        <w:t>...</w:t>
      </w:r>
    </w:p>
    <w:p w14:paraId="4B256AB5" w14:textId="77777777" w:rsidR="00CD10A2" w:rsidRPr="00512D85" w:rsidRDefault="00CD10A2" w:rsidP="00CD10A2">
      <w:pPr>
        <w:pStyle w:val="Kop7"/>
        <w:rPr>
          <w:lang w:val="nl-BE"/>
        </w:rPr>
      </w:pPr>
      <w:r w:rsidRPr="00512D85">
        <w:rPr>
          <w:lang w:val="nl-BE"/>
        </w:rPr>
        <w:t>.44.20.</w:t>
      </w:r>
      <w:r w:rsidRPr="00512D85">
        <w:rPr>
          <w:lang w:val="nl-BE"/>
        </w:rPr>
        <w:tab/>
        <w:t>Montage:</w:t>
      </w:r>
    </w:p>
    <w:p w14:paraId="757B857B" w14:textId="77777777" w:rsidR="0030773D" w:rsidRPr="007B083E" w:rsidRDefault="0030773D" w:rsidP="007B083E">
      <w:pPr>
        <w:pStyle w:val="80"/>
        <w:rPr>
          <w:rStyle w:val="OptieChar"/>
          <w:color w:val="auto"/>
        </w:rPr>
      </w:pPr>
      <w:r w:rsidRPr="007B083E">
        <w:rPr>
          <w:rStyle w:val="OptieChar"/>
          <w:color w:val="auto"/>
        </w:rPr>
        <w:t xml:space="preserve">De gemotoriseerde poort wordt volledig voorgemonteerd aangeleverd op de werf. </w:t>
      </w:r>
    </w:p>
    <w:p w14:paraId="1EBCB6D2" w14:textId="77777777" w:rsidR="0030773D" w:rsidRPr="007B083E" w:rsidRDefault="0030773D" w:rsidP="007B083E">
      <w:pPr>
        <w:pStyle w:val="80"/>
        <w:rPr>
          <w:rStyle w:val="OptieChar"/>
          <w:color w:val="auto"/>
        </w:rPr>
      </w:pPr>
    </w:p>
    <w:p w14:paraId="48BE68EF" w14:textId="77777777" w:rsidR="0030773D" w:rsidRPr="007B083E" w:rsidRDefault="0030773D" w:rsidP="007B083E">
      <w:pPr>
        <w:pStyle w:val="80"/>
        <w:rPr>
          <w:rStyle w:val="OptieChar"/>
          <w:color w:val="auto"/>
        </w:rPr>
      </w:pPr>
      <w:r w:rsidRPr="007B083E">
        <w:rPr>
          <w:rStyle w:val="OptieChar"/>
          <w:color w:val="auto"/>
        </w:rPr>
        <w:t>De funderingen worden gegoten zoals aangeduid op het funderingsplan. Het bovenoppervlak is perfect waterpas. Specifieke aandacht dient besteed te worden aan de wachtbuizen nodig voor de elektrische aansluitingen!</w:t>
      </w:r>
    </w:p>
    <w:p w14:paraId="4BCC8013" w14:textId="77777777" w:rsidR="0030773D" w:rsidRPr="007B083E" w:rsidRDefault="0030773D" w:rsidP="007B083E">
      <w:pPr>
        <w:pStyle w:val="80"/>
        <w:rPr>
          <w:rStyle w:val="OptieChar"/>
          <w:color w:val="auto"/>
        </w:rPr>
      </w:pPr>
      <w:r w:rsidRPr="007B083E">
        <w:rPr>
          <w:rStyle w:val="OptieChar"/>
          <w:color w:val="auto"/>
        </w:rPr>
        <w:t>Tussen de onderkant van de poortvleugel en het maaiveld wordt rekening gehouden met een ruimte van minimum 85 mm.</w:t>
      </w:r>
    </w:p>
    <w:p w14:paraId="7F5A3E47" w14:textId="77777777" w:rsidR="0030773D" w:rsidRPr="007B083E" w:rsidRDefault="0030773D" w:rsidP="007B083E">
      <w:pPr>
        <w:pStyle w:val="80"/>
        <w:rPr>
          <w:rStyle w:val="OptieChar"/>
          <w:color w:val="auto"/>
        </w:rPr>
      </w:pPr>
    </w:p>
    <w:p w14:paraId="441420C7" w14:textId="77777777" w:rsidR="0030773D" w:rsidRPr="007B083E" w:rsidRDefault="0030773D" w:rsidP="007B083E">
      <w:pPr>
        <w:pStyle w:val="80"/>
        <w:rPr>
          <w:rStyle w:val="OptieChar"/>
          <w:color w:val="auto"/>
        </w:rPr>
      </w:pPr>
      <w:r w:rsidRPr="007B083E">
        <w:rPr>
          <w:rStyle w:val="OptieChar"/>
          <w:color w:val="auto"/>
        </w:rPr>
        <w:t>De slotportiek, geleidingsportiek en het achterste geleidingsrollenstel worden op het beton bevestigd d.m.v. chemische ankers M16</w:t>
      </w:r>
      <w:r w:rsidR="00B379F0">
        <w:rPr>
          <w:rStyle w:val="OptieChar"/>
          <w:color w:val="auto"/>
        </w:rPr>
        <w:t xml:space="preserve"> </w:t>
      </w:r>
      <w:r w:rsidRPr="007B083E">
        <w:rPr>
          <w:rStyle w:val="OptieChar"/>
          <w:color w:val="auto"/>
        </w:rPr>
        <w:t>x</w:t>
      </w:r>
      <w:r w:rsidR="00B379F0">
        <w:rPr>
          <w:rStyle w:val="OptieChar"/>
          <w:color w:val="auto"/>
        </w:rPr>
        <w:t xml:space="preserve"> </w:t>
      </w:r>
      <w:r w:rsidRPr="007B083E">
        <w:rPr>
          <w:rStyle w:val="OptieChar"/>
          <w:color w:val="auto"/>
        </w:rPr>
        <w:t>250 mm. Hierbij worden de afmetingen op het funderingsplan nauwgezet gevolgd.</w:t>
      </w:r>
    </w:p>
    <w:p w14:paraId="533A5D37" w14:textId="77777777" w:rsidR="0030773D" w:rsidRPr="007B083E" w:rsidRDefault="0030773D" w:rsidP="007B083E">
      <w:pPr>
        <w:pStyle w:val="80"/>
        <w:rPr>
          <w:rStyle w:val="OptieChar"/>
          <w:color w:val="auto"/>
        </w:rPr>
      </w:pPr>
    </w:p>
    <w:p w14:paraId="0116E88B" w14:textId="77777777" w:rsidR="0030773D" w:rsidRPr="007B083E" w:rsidRDefault="0030773D" w:rsidP="007B083E">
      <w:pPr>
        <w:pStyle w:val="80"/>
        <w:rPr>
          <w:rStyle w:val="OptieChar"/>
          <w:color w:val="auto"/>
        </w:rPr>
      </w:pPr>
      <w:r w:rsidRPr="007B083E">
        <w:rPr>
          <w:rStyle w:val="OptieChar"/>
          <w:color w:val="auto"/>
        </w:rPr>
        <w:t xml:space="preserve">De vleugel wordt perfect horizontaal geregeld. </w:t>
      </w:r>
    </w:p>
    <w:p w14:paraId="66E3BCA3" w14:textId="77777777" w:rsidR="0030773D" w:rsidRPr="007B083E" w:rsidRDefault="0030773D" w:rsidP="007B083E">
      <w:pPr>
        <w:pStyle w:val="80"/>
        <w:rPr>
          <w:rStyle w:val="OptieChar"/>
          <w:color w:val="auto"/>
        </w:rPr>
      </w:pPr>
      <w:r w:rsidRPr="007B083E">
        <w:rPr>
          <w:rStyle w:val="OptieChar"/>
          <w:color w:val="auto"/>
        </w:rPr>
        <w:t>De slotportiek wordt vertikaal en in hoogte geregeld zodat de poortvleugel perfect binnenloopt.</w:t>
      </w:r>
    </w:p>
    <w:p w14:paraId="49C8B67F" w14:textId="77777777" w:rsidR="0030773D" w:rsidRPr="007B083E" w:rsidRDefault="0030773D" w:rsidP="007B083E">
      <w:pPr>
        <w:pStyle w:val="80"/>
        <w:rPr>
          <w:rStyle w:val="OptieChar"/>
          <w:color w:val="auto"/>
        </w:rPr>
      </w:pPr>
      <w:r w:rsidRPr="007B083E">
        <w:rPr>
          <w:rStyle w:val="OptieChar"/>
          <w:color w:val="auto"/>
        </w:rPr>
        <w:t>Plaats de steunrol zoals op het funderingsplan aangeduid.</w:t>
      </w:r>
    </w:p>
    <w:p w14:paraId="340E000D" w14:textId="77777777" w:rsidR="0030773D" w:rsidRPr="007B083E" w:rsidRDefault="0030773D" w:rsidP="007B083E">
      <w:pPr>
        <w:pStyle w:val="80"/>
        <w:rPr>
          <w:rStyle w:val="OptieChar"/>
          <w:color w:val="auto"/>
        </w:rPr>
      </w:pPr>
      <w:r w:rsidRPr="007B083E">
        <w:rPr>
          <w:rStyle w:val="OptieChar"/>
          <w:color w:val="auto"/>
        </w:rPr>
        <w:t>Elektrische aansluiting dient te gebeuren door een erkend installateur</w:t>
      </w:r>
    </w:p>
    <w:p w14:paraId="1824CB5E" w14:textId="77777777" w:rsidR="004B24D1" w:rsidRPr="00512D85" w:rsidRDefault="0030773D" w:rsidP="0030773D">
      <w:pPr>
        <w:pStyle w:val="80"/>
        <w:rPr>
          <w:rStyle w:val="OptieChar"/>
        </w:rPr>
      </w:pPr>
      <w:r w:rsidRPr="0030773D">
        <w:rPr>
          <w:rStyle w:val="OptieChar"/>
        </w:rPr>
        <w:t>.</w:t>
      </w:r>
      <w:r w:rsidR="004B24D1" w:rsidRPr="00512D85">
        <w:rPr>
          <w:rStyle w:val="OptieChar"/>
          <w:highlight w:val="yellow"/>
        </w:rPr>
        <w:t>...</w:t>
      </w:r>
    </w:p>
    <w:p w14:paraId="569A840D" w14:textId="77777777" w:rsidR="00CD10A2" w:rsidRPr="00512D85" w:rsidRDefault="00CD10A2" w:rsidP="00CD10A2">
      <w:pPr>
        <w:pStyle w:val="Kop7"/>
        <w:rPr>
          <w:lang w:val="nl-BE"/>
        </w:rPr>
      </w:pPr>
      <w:r w:rsidRPr="00512D85">
        <w:rPr>
          <w:lang w:val="nl-BE"/>
        </w:rPr>
        <w:t>.44.30.</w:t>
      </w:r>
      <w:r w:rsidRPr="00512D85">
        <w:rPr>
          <w:lang w:val="nl-BE"/>
        </w:rPr>
        <w:tab/>
        <w:t>Bevestiging:</w:t>
      </w:r>
    </w:p>
    <w:p w14:paraId="00C8DBB1" w14:textId="77777777" w:rsidR="00C85FFB" w:rsidRPr="00512D85" w:rsidRDefault="00C85FFB" w:rsidP="00FE03BB">
      <w:pPr>
        <w:pStyle w:val="80"/>
      </w:pPr>
      <w:r w:rsidRPr="00512D85">
        <w:t xml:space="preserve">De </w:t>
      </w:r>
      <w:r w:rsidR="00931118" w:rsidRPr="00512D85">
        <w:t>geleide portalen en het aanslagportaal</w:t>
      </w:r>
      <w:r w:rsidRPr="00512D85">
        <w:t xml:space="preserve"> worden stevig vastgezet </w:t>
      </w:r>
      <w:r w:rsidR="00231731" w:rsidRPr="00512D85">
        <w:t xml:space="preserve">in een </w:t>
      </w:r>
      <w:r w:rsidR="00931118" w:rsidRPr="00512D85">
        <w:t xml:space="preserve">gestorte </w:t>
      </w:r>
      <w:r w:rsidR="00231731" w:rsidRPr="00512D85">
        <w:t>betonfundering</w:t>
      </w:r>
      <w:r w:rsidRPr="00512D85">
        <w:t xml:space="preserve"> volgens de voorschriften en aanduidingen van de fabrikant.</w:t>
      </w:r>
    </w:p>
    <w:p w14:paraId="34A0B72B" w14:textId="77777777" w:rsidR="004B24D1" w:rsidRPr="00512D85" w:rsidRDefault="004B24D1" w:rsidP="00FE03BB">
      <w:pPr>
        <w:pStyle w:val="80"/>
        <w:rPr>
          <w:rStyle w:val="OptieChar"/>
        </w:rPr>
      </w:pPr>
      <w:r w:rsidRPr="00512D85">
        <w:rPr>
          <w:rStyle w:val="OptieChar"/>
          <w:highlight w:val="yellow"/>
        </w:rPr>
        <w:t>...</w:t>
      </w:r>
    </w:p>
    <w:p w14:paraId="149FCA5C" w14:textId="77777777" w:rsidR="00367C31" w:rsidRPr="00512D85" w:rsidRDefault="00367C31" w:rsidP="00367C31">
      <w:pPr>
        <w:pStyle w:val="Kop7"/>
        <w:rPr>
          <w:lang w:val="nl-BE"/>
        </w:rPr>
      </w:pPr>
      <w:r w:rsidRPr="00512D85">
        <w:rPr>
          <w:lang w:val="nl-BE"/>
        </w:rPr>
        <w:t>.44.40.</w:t>
      </w:r>
      <w:r w:rsidRPr="00512D85">
        <w:rPr>
          <w:lang w:val="nl-BE"/>
        </w:rPr>
        <w:tab/>
        <w:t>Voorzorgsmaatregelen:</w:t>
      </w:r>
    </w:p>
    <w:p w14:paraId="5122F351" w14:textId="77777777" w:rsidR="004B24D1" w:rsidRDefault="004B24D1" w:rsidP="00FE03BB">
      <w:pPr>
        <w:pStyle w:val="80"/>
        <w:rPr>
          <w:rStyle w:val="OptieChar"/>
        </w:rPr>
      </w:pPr>
      <w:r w:rsidRPr="00512D85">
        <w:rPr>
          <w:rStyle w:val="OptieChar"/>
          <w:highlight w:val="yellow"/>
        </w:rPr>
        <w:t>...</w:t>
      </w:r>
    </w:p>
    <w:p w14:paraId="44DD3BFC" w14:textId="77777777" w:rsidR="0030773D" w:rsidRDefault="0030773D" w:rsidP="00FE03BB">
      <w:pPr>
        <w:pStyle w:val="80"/>
        <w:rPr>
          <w:rStyle w:val="OptieChar"/>
        </w:rPr>
      </w:pPr>
    </w:p>
    <w:p w14:paraId="765314B3" w14:textId="77777777" w:rsidR="004D34F9" w:rsidRPr="00E53E12" w:rsidRDefault="004D34F9" w:rsidP="004D34F9">
      <w:pPr>
        <w:pStyle w:val="Kop5"/>
        <w:rPr>
          <w:lang w:val="nl-NL"/>
        </w:rPr>
      </w:pPr>
      <w:r w:rsidRPr="005C453F">
        <w:rPr>
          <w:rStyle w:val="Kop5BlauwChar"/>
          <w:lang w:val="nl-BE"/>
        </w:rPr>
        <w:t>.60.</w:t>
      </w:r>
      <w:r w:rsidRPr="00E53E12">
        <w:rPr>
          <w:lang w:val="nl-NL"/>
        </w:rPr>
        <w:tab/>
        <w:t>CONTROLE- EN KEURINGSASPECTEN</w:t>
      </w:r>
    </w:p>
    <w:p w14:paraId="6C4E1547" w14:textId="77777777" w:rsidR="0030773D" w:rsidRDefault="0030773D" w:rsidP="0030773D">
      <w:pPr>
        <w:pStyle w:val="80"/>
        <w:rPr>
          <w:u w:val="single"/>
        </w:rPr>
      </w:pPr>
      <w:r>
        <w:t>Bekamatic geautomatiseerde poorten zijn CE gemarkeerd in overeenstemming met de Europese wetgeving : CPR (Construction Product Regulation) – “Verordening Bouwproducten” (EU-305/2011) en type getest volgens de voorschriften van de Europese norm EN 13241-1 voor gebruik in een industriële of commerciële omgeving.</w:t>
      </w:r>
    </w:p>
    <w:p w14:paraId="0A93478C" w14:textId="77777777" w:rsidR="0030773D" w:rsidRPr="00512D85" w:rsidRDefault="0030773D" w:rsidP="0030773D">
      <w:pPr>
        <w:pStyle w:val="81"/>
        <w:rPr>
          <w:rStyle w:val="OptieChar"/>
        </w:rPr>
      </w:pPr>
    </w:p>
    <w:p w14:paraId="4F2C77FC" w14:textId="77777777" w:rsidR="000C6709" w:rsidRPr="00512D85" w:rsidRDefault="00A00914" w:rsidP="000C6709">
      <w:pPr>
        <w:pStyle w:val="Lijn"/>
      </w:pPr>
      <w:bookmarkStart w:id="19" w:name="_71.62.22.¦_Industriële_poorten,"/>
      <w:bookmarkStart w:id="20" w:name="_71.71.11.¦¦01_Industriële_poorten,"/>
      <w:bookmarkStart w:id="21" w:name="_Toc196038210"/>
      <w:bookmarkStart w:id="22" w:name="_Toc196038411"/>
      <w:bookmarkEnd w:id="19"/>
      <w:bookmarkEnd w:id="20"/>
      <w:r w:rsidRPr="00512D85">
        <w:rPr>
          <w:noProof/>
        </w:rPr>
        <w:pict w14:anchorId="7845E48C">
          <v:rect id="_x0000_i1029" alt="" style="width:453.6pt;height:.05pt;mso-width-percent:0;mso-height-percent:0;mso-width-percent:0;mso-height-percent:0" o:hralign="center" o:hrstd="t" o:hr="t" fillcolor="#aca899" stroked="f"/>
        </w:pict>
      </w:r>
    </w:p>
    <w:p w14:paraId="7803EC3D" w14:textId="77777777" w:rsidR="00775294" w:rsidRPr="00D61947" w:rsidRDefault="00775294" w:rsidP="00775294">
      <w:pPr>
        <w:pStyle w:val="Kop1"/>
        <w:rPr>
          <w:lang w:val="nl-BE"/>
        </w:rPr>
      </w:pPr>
      <w:bookmarkStart w:id="23" w:name="_Toc169504116"/>
      <w:bookmarkStart w:id="24" w:name="_Toc170109289"/>
      <w:bookmarkStart w:id="25" w:name="_Toc293395374"/>
      <w:bookmarkStart w:id="26" w:name="_Toc293395391"/>
      <w:bookmarkEnd w:id="18"/>
      <w:bookmarkEnd w:id="21"/>
      <w:bookmarkEnd w:id="22"/>
      <w:r>
        <w:rPr>
          <w:lang w:val="nl-BE"/>
        </w:rPr>
        <w:t>BETAFENCE</w:t>
      </w:r>
      <w:r w:rsidRPr="00D61947">
        <w:rPr>
          <w:lang w:val="nl-BE"/>
        </w:rPr>
        <w:t xml:space="preserve"> - posten voor de meetstaat</w:t>
      </w:r>
      <w:bookmarkEnd w:id="23"/>
      <w:bookmarkEnd w:id="24"/>
      <w:bookmarkEnd w:id="25"/>
      <w:bookmarkEnd w:id="26"/>
    </w:p>
    <w:p w14:paraId="498ADD5D" w14:textId="77777777" w:rsidR="001674BB" w:rsidRPr="00512D85" w:rsidRDefault="00A00914" w:rsidP="001674BB">
      <w:pPr>
        <w:pStyle w:val="Lijn"/>
      </w:pPr>
      <w:r w:rsidRPr="00512D85">
        <w:rPr>
          <w:noProof/>
        </w:rPr>
        <w:pict w14:anchorId="24B557CF">
          <v:rect id="_x0000_i1028" alt="" style="width:453.6pt;height:.05pt;mso-width-percent:0;mso-height-percent:0;mso-width-percent:0;mso-height-percent:0" o:hralign="center" o:hrstd="t" o:hr="t" fillcolor="#aca899" stroked="f"/>
        </w:pict>
      </w:r>
    </w:p>
    <w:p w14:paraId="6F5B26B4" w14:textId="77777777" w:rsidR="007B083E" w:rsidRPr="00214558" w:rsidRDefault="007B083E" w:rsidP="007B083E">
      <w:pPr>
        <w:pStyle w:val="Merk2"/>
      </w:pPr>
      <w:r>
        <w:rPr>
          <w:rStyle w:val="Merk1Char"/>
        </w:rPr>
        <w:t xml:space="preserve">Robusta 2000 </w:t>
      </w:r>
      <w:r w:rsidRPr="00512D85">
        <w:t xml:space="preserve">- </w:t>
      </w:r>
      <w:r w:rsidRPr="00214558">
        <w:t>Vrijdragende enkele schuifpoort in staal</w:t>
      </w:r>
      <w:r>
        <w:t xml:space="preserve"> </w:t>
      </w:r>
      <w:r w:rsidRPr="00214558">
        <w:t xml:space="preserve">- </w:t>
      </w:r>
      <w:r>
        <w:t>vierkante</w:t>
      </w:r>
      <w:r w:rsidRPr="00214558">
        <w:t xml:space="preserve"> spijlen</w:t>
      </w:r>
      <w:r>
        <w:t xml:space="preserve"> - </w:t>
      </w:r>
      <w:r w:rsidRPr="00214558">
        <w:t>Bekamatic Industrie motorisatie</w:t>
      </w:r>
    </w:p>
    <w:p w14:paraId="16E8B324" w14:textId="77777777" w:rsidR="00775294" w:rsidRPr="00512D85" w:rsidRDefault="00775294" w:rsidP="00775294">
      <w:pPr>
        <w:pStyle w:val="Kop4"/>
        <w:rPr>
          <w:lang w:val="nl-BE"/>
        </w:rPr>
      </w:pPr>
      <w:r w:rsidRPr="00512D85">
        <w:rPr>
          <w:lang w:val="nl-BE"/>
        </w:rPr>
        <w:t>P1</w:t>
      </w:r>
      <w:r w:rsidRPr="00512D85">
        <w:rPr>
          <w:lang w:val="nl-BE"/>
        </w:rPr>
        <w:tab/>
        <w:t>Enkele s</w:t>
      </w:r>
      <w:r w:rsidRPr="00512D85">
        <w:rPr>
          <w:snapToGrid w:val="0"/>
          <w:lang w:val="nl-BE"/>
        </w:rPr>
        <w:t xml:space="preserve">chuifpoort </w:t>
      </w:r>
      <w:r w:rsidR="007B083E">
        <w:rPr>
          <w:rStyle w:val="MerkChar"/>
          <w:lang w:val="nl-BE"/>
        </w:rPr>
        <w:t>Robusta 2000</w:t>
      </w:r>
      <w:r w:rsidRPr="00512D85">
        <w:rPr>
          <w:rStyle w:val="MerkChar"/>
          <w:lang w:val="nl-BE"/>
        </w:rPr>
        <w:t xml:space="preserve"> </w:t>
      </w:r>
      <w:r w:rsidRPr="00512D85">
        <w:rPr>
          <w:snapToGrid w:val="0"/>
          <w:lang w:val="nl-BE"/>
        </w:rPr>
        <w:t>[afmetingen]</w:t>
      </w:r>
      <w:r w:rsidR="007B083E" w:rsidRPr="007B083E">
        <w:rPr>
          <w:snapToGrid w:val="0"/>
          <w:lang w:val="nl-BE"/>
        </w:rPr>
        <w:t xml:space="preserve"> </w:t>
      </w:r>
      <w:r w:rsidR="007B083E" w:rsidRPr="00512D85">
        <w:rPr>
          <w:snapToGrid w:val="0"/>
          <w:lang w:val="nl-BE"/>
        </w:rPr>
        <w:t>[kleur:</w:t>
      </w:r>
      <w:r w:rsidR="007B083E" w:rsidRPr="00512D85">
        <w:rPr>
          <w:snapToGrid w:val="0"/>
          <w:highlight w:val="yellow"/>
          <w:lang w:val="nl-BE"/>
        </w:rPr>
        <w:t>...</w:t>
      </w:r>
      <w:r w:rsidR="007B083E" w:rsidRPr="00512D85">
        <w:rPr>
          <w:snapToGrid w:val="0"/>
          <w:lang w:val="nl-BE"/>
        </w:rPr>
        <w:t>]</w:t>
      </w:r>
      <w:r w:rsidRPr="00512D85">
        <w:rPr>
          <w:snapToGrid w:val="0"/>
          <w:lang w:val="nl-BE"/>
        </w:rPr>
        <w:t xml:space="preserve"> [volgens detailplan]</w:t>
      </w:r>
      <w:r w:rsidRPr="00512D85">
        <w:rPr>
          <w:rStyle w:val="MeetChar"/>
          <w:lang w:val="nl-BE"/>
        </w:rPr>
        <w:tab/>
        <w:t>TP</w:t>
      </w:r>
      <w:r w:rsidRPr="00512D85">
        <w:rPr>
          <w:rStyle w:val="MeetChar"/>
          <w:lang w:val="nl-BE"/>
        </w:rPr>
        <w:tab/>
        <w:t>[st]</w:t>
      </w:r>
    </w:p>
    <w:p w14:paraId="782D2758" w14:textId="77777777" w:rsidR="007B083E" w:rsidRPr="00512D85" w:rsidRDefault="007B083E" w:rsidP="007B083E">
      <w:pPr>
        <w:pStyle w:val="Kop4"/>
        <w:rPr>
          <w:lang w:val="nl-BE"/>
        </w:rPr>
      </w:pPr>
      <w:r>
        <w:rPr>
          <w:lang w:val="nl-BE"/>
        </w:rPr>
        <w:t>P2</w:t>
      </w:r>
      <w:r w:rsidRPr="00512D85">
        <w:rPr>
          <w:lang w:val="nl-BE"/>
        </w:rPr>
        <w:tab/>
      </w:r>
      <w:r w:rsidRPr="00512D85">
        <w:t>Installatie, bediening en sturing schuifpoort</w:t>
      </w:r>
      <w:r w:rsidRPr="007B083E">
        <w:rPr>
          <w:rStyle w:val="MerkChar"/>
          <w:lang w:val="nl-BE"/>
        </w:rPr>
        <w:t xml:space="preserve"> </w:t>
      </w:r>
      <w:r>
        <w:rPr>
          <w:rStyle w:val="MerkChar"/>
          <w:lang w:val="nl-BE"/>
        </w:rPr>
        <w:t>Bekamatic Industrie</w:t>
      </w:r>
      <w:r w:rsidRPr="00512D85">
        <w:rPr>
          <w:lang w:val="nl-BE"/>
        </w:rPr>
        <w:t xml:space="preserve"> [elektrisch bediend</w:t>
      </w:r>
      <w:r w:rsidRPr="00512D85">
        <w:rPr>
          <w:snapToGrid w:val="0"/>
          <w:lang w:val="nl-BE"/>
        </w:rPr>
        <w:t>]</w:t>
      </w:r>
      <w:r w:rsidRPr="00512D85">
        <w:rPr>
          <w:rStyle w:val="MeetChar"/>
          <w:lang w:val="nl-BE"/>
        </w:rPr>
        <w:tab/>
        <w:t>PM</w:t>
      </w:r>
      <w:r w:rsidRPr="00512D85">
        <w:rPr>
          <w:rStyle w:val="MeetChar"/>
          <w:lang w:val="nl-BE"/>
        </w:rPr>
        <w:tab/>
        <w:t>[1]</w:t>
      </w:r>
    </w:p>
    <w:p w14:paraId="774B4ECE" w14:textId="77777777" w:rsidR="007B083E" w:rsidRPr="00512D85" w:rsidRDefault="007B083E" w:rsidP="007B083E">
      <w:pPr>
        <w:pStyle w:val="Kop4"/>
        <w:rPr>
          <w:lang w:val="nl-BE"/>
        </w:rPr>
      </w:pPr>
      <w:r>
        <w:rPr>
          <w:lang w:val="nl-BE"/>
        </w:rPr>
        <w:t>P3</w:t>
      </w:r>
      <w:r w:rsidRPr="00512D85">
        <w:rPr>
          <w:lang w:val="nl-BE"/>
        </w:rPr>
        <w:tab/>
      </w:r>
      <w:r w:rsidRPr="00512D85">
        <w:rPr>
          <w:snapToGrid w:val="0"/>
          <w:lang w:val="nl-BE"/>
        </w:rPr>
        <w:t>Fundering</w:t>
      </w:r>
      <w:r w:rsidRPr="00512D85">
        <w:rPr>
          <w:rStyle w:val="MeetChar"/>
          <w:lang w:val="nl-BE"/>
        </w:rPr>
        <w:tab/>
        <w:t>PM</w:t>
      </w:r>
      <w:r w:rsidRPr="00512D85">
        <w:rPr>
          <w:rStyle w:val="MeetChar"/>
          <w:lang w:val="nl-BE"/>
        </w:rPr>
        <w:tab/>
        <w:t>[1]</w:t>
      </w:r>
    </w:p>
    <w:p w14:paraId="1F1B2E26" w14:textId="77777777" w:rsidR="007B083E" w:rsidRPr="00512D85" w:rsidRDefault="007B083E" w:rsidP="007B083E">
      <w:pPr>
        <w:pStyle w:val="Kop4"/>
        <w:rPr>
          <w:lang w:val="nl-BE"/>
        </w:rPr>
      </w:pPr>
      <w:r>
        <w:rPr>
          <w:lang w:val="nl-BE"/>
        </w:rPr>
        <w:t>P4</w:t>
      </w:r>
      <w:r w:rsidRPr="00512D85">
        <w:rPr>
          <w:lang w:val="nl-BE"/>
        </w:rPr>
        <w:tab/>
      </w:r>
      <w:r w:rsidRPr="00512D85">
        <w:rPr>
          <w:snapToGrid w:val="0"/>
          <w:lang w:val="nl-BE"/>
        </w:rPr>
        <w:t>Wachtbuizen elektrische aansluitingen</w:t>
      </w:r>
      <w:r w:rsidRPr="00512D85">
        <w:rPr>
          <w:rStyle w:val="MeetChar"/>
          <w:lang w:val="nl-BE"/>
        </w:rPr>
        <w:tab/>
        <w:t>PM</w:t>
      </w:r>
      <w:r w:rsidRPr="00512D85">
        <w:rPr>
          <w:rStyle w:val="MeetChar"/>
          <w:lang w:val="nl-BE"/>
        </w:rPr>
        <w:tab/>
        <w:t>[1]</w:t>
      </w:r>
    </w:p>
    <w:p w14:paraId="70C61E46" w14:textId="77777777" w:rsidR="007B083E" w:rsidRPr="00512D85" w:rsidRDefault="007B083E" w:rsidP="007B083E">
      <w:pPr>
        <w:pStyle w:val="Kop4"/>
        <w:rPr>
          <w:lang w:val="nl-BE"/>
        </w:rPr>
      </w:pPr>
      <w:r>
        <w:rPr>
          <w:lang w:val="nl-BE"/>
        </w:rPr>
        <w:t>P5</w:t>
      </w:r>
      <w:r w:rsidRPr="00512D85">
        <w:rPr>
          <w:lang w:val="nl-BE"/>
        </w:rPr>
        <w:tab/>
      </w:r>
      <w:r>
        <w:rPr>
          <w:lang w:val="nl-BE"/>
        </w:rPr>
        <w:t>Toegangscontrole</w:t>
      </w:r>
      <w:r w:rsidRPr="00512D85">
        <w:rPr>
          <w:lang w:val="nl-BE"/>
        </w:rPr>
        <w:t xml:space="preserve"> </w:t>
      </w:r>
      <w:r w:rsidRPr="00512D85">
        <w:rPr>
          <w:snapToGrid w:val="0"/>
          <w:lang w:val="nl-BE"/>
        </w:rPr>
        <w:t>[</w:t>
      </w:r>
      <w:r w:rsidRPr="00512D85">
        <w:rPr>
          <w:snapToGrid w:val="0"/>
          <w:highlight w:val="yellow"/>
          <w:lang w:val="nl-BE"/>
        </w:rPr>
        <w:t>...</w:t>
      </w:r>
      <w:r w:rsidRPr="00512D85">
        <w:rPr>
          <w:snapToGrid w:val="0"/>
          <w:lang w:val="nl-BE"/>
        </w:rPr>
        <w:t>]</w:t>
      </w:r>
      <w:r w:rsidRPr="00512D85">
        <w:rPr>
          <w:rStyle w:val="MeetChar"/>
          <w:lang w:val="nl-BE"/>
        </w:rPr>
        <w:tab/>
        <w:t>PM</w:t>
      </w:r>
      <w:r w:rsidRPr="00512D85">
        <w:rPr>
          <w:rStyle w:val="MeetChar"/>
          <w:lang w:val="nl-BE"/>
        </w:rPr>
        <w:tab/>
        <w:t>[1]</w:t>
      </w:r>
    </w:p>
    <w:p w14:paraId="7B8465A7" w14:textId="77777777" w:rsidR="007B083E" w:rsidRPr="00512D85" w:rsidRDefault="007B083E" w:rsidP="007B083E">
      <w:pPr>
        <w:pStyle w:val="Kop4"/>
        <w:rPr>
          <w:lang w:val="nl-BE"/>
        </w:rPr>
      </w:pPr>
      <w:r w:rsidRPr="00512D85">
        <w:rPr>
          <w:rStyle w:val="OptieChar"/>
          <w:lang w:val="nl-BE"/>
        </w:rPr>
        <w:t>#</w:t>
      </w:r>
      <w:r>
        <w:rPr>
          <w:lang w:val="nl-BE"/>
        </w:rPr>
        <w:t>P6</w:t>
      </w:r>
      <w:r w:rsidRPr="00512D85">
        <w:rPr>
          <w:lang w:val="nl-BE"/>
        </w:rPr>
        <w:tab/>
        <w:t xml:space="preserve">Andere opties </w:t>
      </w:r>
      <w:r w:rsidRPr="00512D85">
        <w:rPr>
          <w:snapToGrid w:val="0"/>
          <w:lang w:val="nl-BE"/>
        </w:rPr>
        <w:t>[</w:t>
      </w:r>
      <w:r w:rsidRPr="00512D85">
        <w:rPr>
          <w:snapToGrid w:val="0"/>
          <w:highlight w:val="yellow"/>
          <w:lang w:val="nl-BE"/>
        </w:rPr>
        <w:t>...</w:t>
      </w:r>
      <w:r w:rsidRPr="00512D85">
        <w:rPr>
          <w:snapToGrid w:val="0"/>
          <w:lang w:val="nl-BE"/>
        </w:rPr>
        <w:t>]</w:t>
      </w:r>
      <w:r w:rsidRPr="00512D85">
        <w:rPr>
          <w:rStyle w:val="MeetChar"/>
          <w:lang w:val="nl-BE"/>
        </w:rPr>
        <w:tab/>
        <w:t>PM</w:t>
      </w:r>
      <w:r w:rsidRPr="00512D85">
        <w:rPr>
          <w:rStyle w:val="MeetChar"/>
          <w:lang w:val="nl-BE"/>
        </w:rPr>
        <w:tab/>
        <w:t>[1]</w:t>
      </w:r>
    </w:p>
    <w:p w14:paraId="4BEF6C0A" w14:textId="77777777" w:rsidR="00A64F1C" w:rsidRPr="00A22EA6" w:rsidRDefault="00A00914" w:rsidP="00A64F1C">
      <w:pPr>
        <w:pStyle w:val="Lijn"/>
      </w:pPr>
      <w:r>
        <w:rPr>
          <w:noProof/>
        </w:rPr>
        <w:pict w14:anchorId="7620A1F7">
          <v:rect id="_x0000_i1027" alt="" style="width:453.6pt;height:.05pt;mso-width-percent:0;mso-height-percent:0;mso-width-percent:0;mso-height-percent:0" o:hralign="center" o:hrstd="t" o:hr="t" fillcolor="#aca899" stroked="f"/>
        </w:pict>
      </w:r>
    </w:p>
    <w:p w14:paraId="3B108FEE" w14:textId="77777777" w:rsidR="00A64F1C" w:rsidRPr="00D61947" w:rsidRDefault="00A64F1C" w:rsidP="00A64F1C">
      <w:pPr>
        <w:pStyle w:val="Kop1"/>
        <w:rPr>
          <w:lang w:val="nl-BE"/>
        </w:rPr>
      </w:pPr>
      <w:r>
        <w:rPr>
          <w:lang w:val="nl-BE"/>
        </w:rPr>
        <w:t>Normen en referentiedocumenten</w:t>
      </w:r>
    </w:p>
    <w:p w14:paraId="056E5E34" w14:textId="77777777" w:rsidR="00A64F1C" w:rsidRPr="00D61947" w:rsidRDefault="00A00914" w:rsidP="00A64F1C">
      <w:pPr>
        <w:pStyle w:val="Lijn"/>
      </w:pPr>
      <w:r>
        <w:rPr>
          <w:noProof/>
        </w:rPr>
        <w:pict w14:anchorId="5E23C453">
          <v:rect id="_x0000_i1026" alt="" style="width:453.6pt;height:.05pt;mso-width-percent:0;mso-height-percent:0;mso-width-percent:0;mso-height-percent:0" o:hralign="center" o:hrstd="t" o:hr="t" fillcolor="#aca899" stroked="f"/>
        </w:pict>
      </w:r>
    </w:p>
    <w:p w14:paraId="17EB7ADC" w14:textId="77777777" w:rsidR="00A64F1C" w:rsidRDefault="00A64F1C" w:rsidP="00A64F1C">
      <w:pPr>
        <w:pStyle w:val="83Normen"/>
        <w:ind w:left="567" w:hanging="141"/>
      </w:pPr>
      <w:r w:rsidRPr="00D756FF">
        <w:rPr>
          <w:color w:val="FF0000"/>
          <w:lang w:val="nl-BE"/>
        </w:rPr>
        <w:t>&gt;</w:t>
      </w:r>
      <w:r>
        <w:t xml:space="preserve">EN 13241-1: Industrie-, bedrijfs- en garagedeuren en poorten - Productnorm - Deel 1 - Producten zonder brand- of </w:t>
      </w:r>
      <w:proofErr w:type="spellStart"/>
      <w:r>
        <w:t>rookwerende</w:t>
      </w:r>
      <w:proofErr w:type="spellEnd"/>
      <w:r>
        <w:t xml:space="preserve"> eigenschappen.</w:t>
      </w:r>
    </w:p>
    <w:p w14:paraId="3FD504F7" w14:textId="77777777" w:rsidR="00A64F1C" w:rsidRDefault="00A64F1C" w:rsidP="00A64F1C">
      <w:pPr>
        <w:pStyle w:val="83Normen"/>
        <w:ind w:left="567" w:hanging="141"/>
      </w:pPr>
      <w:r w:rsidRPr="00D756FF">
        <w:rPr>
          <w:color w:val="FF0000"/>
          <w:lang w:val="nl-BE"/>
        </w:rPr>
        <w:t>&gt;</w:t>
      </w:r>
      <w:r>
        <w:t xml:space="preserve">EN 10219-1: </w:t>
      </w:r>
      <w:proofErr w:type="spellStart"/>
      <w:r>
        <w:t>Koudvervaardigde</w:t>
      </w:r>
      <w:proofErr w:type="spellEnd"/>
      <w:r>
        <w:t xml:space="preserve"> gelaste buisprofielen voor constructiedoeleinden van </w:t>
      </w:r>
      <w:proofErr w:type="spellStart"/>
      <w:r>
        <w:t>ongelegeerd</w:t>
      </w:r>
      <w:proofErr w:type="spellEnd"/>
      <w:r>
        <w:t xml:space="preserve"> en fijnkorrelig staal - Deel 1: Technische leveringsvoorwaarden.</w:t>
      </w:r>
    </w:p>
    <w:p w14:paraId="6A2C56AA" w14:textId="77777777" w:rsidR="00A64F1C" w:rsidRDefault="00A64F1C" w:rsidP="00A64F1C">
      <w:pPr>
        <w:pStyle w:val="83Normen"/>
        <w:ind w:left="567" w:hanging="141"/>
      </w:pPr>
      <w:r w:rsidRPr="00D756FF">
        <w:rPr>
          <w:color w:val="FF0000"/>
          <w:lang w:val="nl-BE"/>
        </w:rPr>
        <w:t>&gt;</w:t>
      </w:r>
      <w:r>
        <w:t xml:space="preserve">EN 10088-3: Roestvaste staalsoorten - Deel 3: Technische leveringsvoorwaarden voor halfproducten, staven, draad, walsdraad, profielen en blanke producten van </w:t>
      </w:r>
      <w:proofErr w:type="spellStart"/>
      <w:r>
        <w:t>corrosievaste</w:t>
      </w:r>
      <w:proofErr w:type="spellEnd"/>
      <w:r>
        <w:t xml:space="preserve"> staalsoorten voor algemeen gebruik.</w:t>
      </w:r>
    </w:p>
    <w:p w14:paraId="420596EB" w14:textId="77777777" w:rsidR="00A64F1C" w:rsidRDefault="00A64F1C" w:rsidP="00A64F1C">
      <w:pPr>
        <w:pStyle w:val="83Normen"/>
        <w:ind w:left="567" w:hanging="141"/>
      </w:pPr>
      <w:r w:rsidRPr="00D756FF">
        <w:rPr>
          <w:color w:val="FF0000"/>
          <w:lang w:val="nl-BE"/>
        </w:rPr>
        <w:t>&gt;</w:t>
      </w:r>
      <w:r>
        <w:t>ISO 9227: Corrosiebeproeving in kunstmatige omgevingen - Zoutneveltest.</w:t>
      </w:r>
    </w:p>
    <w:p w14:paraId="6B7B8312" w14:textId="77777777" w:rsidR="00A64F1C" w:rsidRDefault="00A64F1C" w:rsidP="00A64F1C">
      <w:pPr>
        <w:pStyle w:val="83Normen"/>
        <w:ind w:left="567" w:hanging="141"/>
      </w:pPr>
      <w:r w:rsidRPr="00D756FF">
        <w:rPr>
          <w:color w:val="FF0000"/>
          <w:lang w:val="nl-BE"/>
        </w:rPr>
        <w:t>&gt;</w:t>
      </w:r>
      <w:r>
        <w:t>ISO 16474-3: Verven en vernissen - Methoden van blootstelling aan laboratorium lichtbronnen - Deel 3: Fluorescerende UV- lampen</w:t>
      </w:r>
    </w:p>
    <w:p w14:paraId="7C60313D" w14:textId="77777777" w:rsidR="00A64F1C" w:rsidRDefault="00A64F1C" w:rsidP="00A64F1C">
      <w:pPr>
        <w:pStyle w:val="83Normen"/>
        <w:ind w:left="567" w:hanging="141"/>
      </w:pPr>
      <w:r w:rsidRPr="00D756FF">
        <w:rPr>
          <w:color w:val="FF0000"/>
          <w:lang w:val="nl-BE"/>
        </w:rPr>
        <w:t>&gt;</w:t>
      </w:r>
      <w:r>
        <w:t xml:space="preserve">ISO 1461: Door thermisch verzinken aangebrachte deklagen op ijzeren en stalen voorwerpen - Specificaties en beproevingen </w:t>
      </w:r>
    </w:p>
    <w:p w14:paraId="77EFDA72" w14:textId="77777777" w:rsidR="00A64F1C" w:rsidRPr="00512D85" w:rsidRDefault="00A64F1C" w:rsidP="00A64F1C">
      <w:pPr>
        <w:pStyle w:val="Kop8"/>
        <w:rPr>
          <w:lang w:val="nl-BE"/>
        </w:rPr>
      </w:pPr>
      <w:r w:rsidRPr="00512D85">
        <w:rPr>
          <w:lang w:val="nl-BE"/>
        </w:rPr>
        <w:t>.31.54.</w:t>
      </w:r>
      <w:r w:rsidRPr="00512D85">
        <w:rPr>
          <w:lang w:val="nl-BE"/>
        </w:rPr>
        <w:tab/>
        <w:t>ER 4 Gebruiksveiligheid:</w:t>
      </w:r>
    </w:p>
    <w:p w14:paraId="3E1A8A4D" w14:textId="77777777" w:rsidR="00A64F1C" w:rsidRDefault="00A64F1C" w:rsidP="00A64F1C">
      <w:pPr>
        <w:pStyle w:val="83Normen"/>
        <w:ind w:left="567"/>
      </w:pPr>
      <w:r w:rsidRPr="00512D85">
        <w:rPr>
          <w:color w:val="FF0000"/>
        </w:rPr>
        <w:t>&gt;</w:t>
      </w:r>
      <w:hyperlink r:id="rId11" w:history="1">
        <w:r w:rsidRPr="00512D85">
          <w:rPr>
            <w:rStyle w:val="Hyperlink"/>
            <w:szCs w:val="16"/>
          </w:rPr>
          <w:t>NBN EN 13241-1+A1:2011</w:t>
        </w:r>
      </w:hyperlink>
      <w:r w:rsidRPr="00512D85">
        <w:t xml:space="preserve"> - R - </w:t>
      </w:r>
      <w:proofErr w:type="gramStart"/>
      <w:r w:rsidRPr="00512D85">
        <w:t>FR,EN</w:t>
      </w:r>
      <w:proofErr w:type="gramEnd"/>
      <w:r w:rsidRPr="00512D85">
        <w:t xml:space="preserve">,DE - Industriële, commerciële en garagedeuren en -poorten - Productnorm - Deel 1: Producten zonder brand- of </w:t>
      </w:r>
      <w:proofErr w:type="spellStart"/>
      <w:r w:rsidRPr="00512D85">
        <w:t>rookwerende</w:t>
      </w:r>
      <w:proofErr w:type="spellEnd"/>
      <w:r w:rsidRPr="00512D85">
        <w:t xml:space="preserve"> kenmerken = EN 13241-1:2003+A1:2011 [1e </w:t>
      </w:r>
      <w:proofErr w:type="spellStart"/>
      <w:r w:rsidRPr="00512D85">
        <w:t>uitg</w:t>
      </w:r>
      <w:proofErr w:type="spellEnd"/>
      <w:r w:rsidRPr="00512D85">
        <w:t>.] [ICS: 91.090]</w:t>
      </w:r>
    </w:p>
    <w:p w14:paraId="33D892B9" w14:textId="77777777" w:rsidR="00A64F1C" w:rsidRPr="00D61947" w:rsidRDefault="00A00914" w:rsidP="00A64F1C">
      <w:pPr>
        <w:pStyle w:val="Lijn"/>
      </w:pPr>
      <w:r>
        <w:rPr>
          <w:noProof/>
        </w:rPr>
        <w:pict w14:anchorId="6768E2B3">
          <v:rect id="_x0000_i1025" alt="" style="width:453.6pt;height:.05pt;mso-width-percent:0;mso-height-percent:0;mso-width-percent:0;mso-height-percent:0" o:hralign="center" o:hrstd="t" o:hr="t" fillcolor="#aca899" stroked="f"/>
        </w:pict>
      </w:r>
    </w:p>
    <w:p w14:paraId="16819C13" w14:textId="77777777" w:rsidR="00A64F1C" w:rsidRPr="00954E2D" w:rsidRDefault="00A64F1C" w:rsidP="00A64F1C">
      <w:pPr>
        <w:pStyle w:val="SfbCode"/>
        <w:rPr>
          <w:rStyle w:val="OptieChar"/>
        </w:rPr>
      </w:pPr>
      <w:r w:rsidRPr="00954E2D">
        <w:rPr>
          <w:rStyle w:val="OptieChar"/>
        </w:rPr>
        <w:t>BETAFENCE NV</w:t>
      </w:r>
    </w:p>
    <w:p w14:paraId="054D48B7" w14:textId="77777777" w:rsidR="00A64F1C" w:rsidRPr="00A22EA6" w:rsidRDefault="00A64F1C" w:rsidP="00A64F1C">
      <w:pPr>
        <w:pStyle w:val="80"/>
        <w:rPr>
          <w:noProof/>
        </w:rPr>
      </w:pPr>
      <w:r>
        <w:rPr>
          <w:noProof/>
        </w:rPr>
        <w:t>Blokkestraat 34b</w:t>
      </w:r>
    </w:p>
    <w:p w14:paraId="00EB56B9" w14:textId="77777777" w:rsidR="00A64F1C" w:rsidRPr="00A22EA6" w:rsidRDefault="00A64F1C" w:rsidP="00A64F1C">
      <w:pPr>
        <w:pStyle w:val="80"/>
        <w:rPr>
          <w:noProof/>
        </w:rPr>
      </w:pPr>
      <w:r w:rsidRPr="00A22EA6">
        <w:rPr>
          <w:noProof/>
        </w:rPr>
        <w:t xml:space="preserve">B </w:t>
      </w:r>
      <w:r>
        <w:rPr>
          <w:noProof/>
        </w:rPr>
        <w:t>8550 Zwevegem</w:t>
      </w:r>
    </w:p>
    <w:p w14:paraId="5F6A9A32" w14:textId="77777777" w:rsidR="00A64F1C" w:rsidRPr="00A22EA6" w:rsidRDefault="00A64F1C" w:rsidP="00A64F1C">
      <w:pPr>
        <w:pStyle w:val="80"/>
        <w:rPr>
          <w:noProof/>
        </w:rPr>
      </w:pPr>
      <w:r w:rsidRPr="00A22EA6">
        <w:rPr>
          <w:noProof/>
        </w:rPr>
        <w:t>T</w:t>
      </w:r>
      <w:r>
        <w:rPr>
          <w:noProof/>
        </w:rPr>
        <w:t>e</w:t>
      </w:r>
      <w:r w:rsidRPr="00A22EA6">
        <w:rPr>
          <w:noProof/>
        </w:rPr>
        <w:t>l.: 05</w:t>
      </w:r>
      <w:r>
        <w:rPr>
          <w:noProof/>
        </w:rPr>
        <w:t>6 73 46 46</w:t>
      </w:r>
    </w:p>
    <w:p w14:paraId="17AA69B4" w14:textId="77777777" w:rsidR="00A64F1C" w:rsidRPr="00A22EA6" w:rsidRDefault="00A64F1C" w:rsidP="00A64F1C">
      <w:pPr>
        <w:pStyle w:val="80"/>
      </w:pPr>
      <w:r w:rsidRPr="00A22EA6">
        <w:rPr>
          <w:noProof/>
        </w:rPr>
        <w:t>Fax: 05</w:t>
      </w:r>
      <w:r>
        <w:rPr>
          <w:noProof/>
        </w:rPr>
        <w:t>6 73 45 45</w:t>
      </w:r>
    </w:p>
    <w:p w14:paraId="7FA5CECA" w14:textId="77777777" w:rsidR="00A64F1C" w:rsidRPr="001D0604" w:rsidRDefault="00A64F1C" w:rsidP="00A64F1C">
      <w:pPr>
        <w:pStyle w:val="80"/>
      </w:pPr>
      <w:r>
        <w:rPr>
          <w:sz w:val="17"/>
          <w:szCs w:val="17"/>
        </w:rPr>
        <w:fldChar w:fldCharType="begin"/>
      </w:r>
      <w:r>
        <w:rPr>
          <w:sz w:val="17"/>
          <w:szCs w:val="17"/>
        </w:rPr>
        <w:instrText xml:space="preserve"> HYPERLINK "mailto:</w:instrText>
      </w:r>
      <w:r w:rsidRPr="001D0604">
        <w:rPr>
          <w:sz w:val="17"/>
          <w:szCs w:val="17"/>
        </w:rPr>
        <w:instrText>info.benelux@betafence.com</w:instrText>
      </w:r>
    </w:p>
    <w:p w14:paraId="16FB28A0" w14:textId="77777777" w:rsidR="00A64F1C" w:rsidRPr="0003133A" w:rsidRDefault="00A64F1C" w:rsidP="00A64F1C">
      <w:pPr>
        <w:pStyle w:val="80"/>
        <w:rPr>
          <w:rStyle w:val="Hyperlink"/>
        </w:rPr>
      </w:pPr>
      <w:r>
        <w:rPr>
          <w:sz w:val="17"/>
          <w:szCs w:val="17"/>
        </w:rPr>
        <w:instrText xml:space="preserve">" </w:instrText>
      </w:r>
      <w:r>
        <w:rPr>
          <w:sz w:val="17"/>
          <w:szCs w:val="17"/>
        </w:rPr>
        <w:fldChar w:fldCharType="separate"/>
      </w:r>
      <w:r w:rsidRPr="0003133A">
        <w:rPr>
          <w:rStyle w:val="Hyperlink"/>
          <w:sz w:val="17"/>
          <w:szCs w:val="17"/>
        </w:rPr>
        <w:t>info.benelux@betafence.com</w:t>
      </w:r>
    </w:p>
    <w:p w14:paraId="3C5244BD" w14:textId="77777777" w:rsidR="00A64F1C" w:rsidRPr="00A22EA6" w:rsidRDefault="00A64F1C" w:rsidP="00A64F1C">
      <w:pPr>
        <w:pStyle w:val="80"/>
      </w:pPr>
      <w:r>
        <w:rPr>
          <w:sz w:val="17"/>
          <w:szCs w:val="17"/>
        </w:rPr>
        <w:fldChar w:fldCharType="end"/>
      </w:r>
      <w:hyperlink r:id="rId12" w:history="1">
        <w:r w:rsidRPr="0003133A">
          <w:rPr>
            <w:rStyle w:val="Hyperlink"/>
            <w:sz w:val="17"/>
            <w:szCs w:val="17"/>
          </w:rPr>
          <w:t>www.betafence.com</w:t>
        </w:r>
      </w:hyperlink>
    </w:p>
    <w:p w14:paraId="3B23CC7E" w14:textId="77777777" w:rsidR="00A64F1C" w:rsidRPr="00636068" w:rsidRDefault="00A64F1C" w:rsidP="00A64F1C">
      <w:pPr>
        <w:pStyle w:val="80"/>
      </w:pPr>
    </w:p>
    <w:p w14:paraId="2C7E2067" w14:textId="0DEF63E9" w:rsidR="00775294" w:rsidRPr="00A22EA6" w:rsidRDefault="00775294" w:rsidP="00775294">
      <w:pPr>
        <w:pStyle w:val="80"/>
      </w:pPr>
      <w:hyperlink r:id="rId13" w:history="1">
        <w:r w:rsidRPr="0003133A">
          <w:rPr>
            <w:rStyle w:val="Hyperlink"/>
            <w:sz w:val="17"/>
            <w:szCs w:val="17"/>
          </w:rPr>
          <w:t>www.betafe</w:t>
        </w:r>
        <w:r w:rsidRPr="0003133A">
          <w:rPr>
            <w:rStyle w:val="Hyperlink"/>
            <w:sz w:val="17"/>
            <w:szCs w:val="17"/>
          </w:rPr>
          <w:t>n</w:t>
        </w:r>
        <w:r w:rsidRPr="0003133A">
          <w:rPr>
            <w:rStyle w:val="Hyperlink"/>
            <w:sz w:val="17"/>
            <w:szCs w:val="17"/>
          </w:rPr>
          <w:t>ce.com</w:t>
        </w:r>
      </w:hyperlink>
    </w:p>
    <w:p w14:paraId="7DADC92F" w14:textId="77777777" w:rsidR="00884ED4" w:rsidRPr="00512D85" w:rsidRDefault="00884ED4" w:rsidP="00775294">
      <w:pPr>
        <w:pStyle w:val="80"/>
      </w:pPr>
    </w:p>
    <w:sectPr w:rsidR="00884ED4" w:rsidRPr="00512D85" w:rsidSect="002958DF">
      <w:headerReference w:type="default" r:id="rId14"/>
      <w:footerReference w:type="default" r:id="rId15"/>
      <w:pgSz w:w="11900" w:h="16840" w:code="9"/>
      <w:pgMar w:top="1418" w:right="1134" w:bottom="1418" w:left="226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00AA" w14:textId="77777777" w:rsidR="00A00914" w:rsidRDefault="00A00914">
      <w:r>
        <w:separator/>
      </w:r>
    </w:p>
  </w:endnote>
  <w:endnote w:type="continuationSeparator" w:id="0">
    <w:p w14:paraId="67B3372D" w14:textId="77777777" w:rsidR="00A00914" w:rsidRDefault="00A0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4E7" w14:textId="77777777" w:rsidR="00775294" w:rsidRDefault="00A00914" w:rsidP="00775294">
    <w:pPr>
      <w:pStyle w:val="Lijn"/>
      <w:rPr>
        <w:rFonts w:ascii="Arial" w:hAnsi="Arial" w:cs="Arial"/>
      </w:rPr>
    </w:pPr>
    <w:r w:rsidRPr="00B13016">
      <w:rPr>
        <w:rFonts w:ascii="Arial" w:hAnsi="Arial" w:cs="Arial"/>
        <w:noProof/>
      </w:rPr>
      <w:pict w14:anchorId="22F16C8A">
        <v:rect id="_x0000_i1035" alt="" style="width:453.6pt;height:.05pt;mso-width-percent:0;mso-height-percent:0;mso-width-percent:0;mso-height-percent:0" o:hralign="center" o:hrstd="t" o:hr="t" fillcolor="#aca899" stroked="f"/>
      </w:pict>
    </w:r>
  </w:p>
  <w:p w14:paraId="587A6C29" w14:textId="6BF2EF1C" w:rsidR="00775294" w:rsidRDefault="00775294" w:rsidP="00775294">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A64F1C">
      <w:rPr>
        <w:rFonts w:ascii="Arial" w:hAnsi="Arial" w:cs="Arial"/>
        <w:sz w:val="16"/>
        <w:lang w:val="en-US"/>
      </w:rPr>
      <w:t>22</w:t>
    </w:r>
    <w:r>
      <w:rPr>
        <w:rFonts w:ascii="Arial" w:hAnsi="Arial" w:cs="Arial"/>
        <w:sz w:val="16"/>
        <w:lang w:val="en-US"/>
      </w:rPr>
      <w:tab/>
    </w:r>
    <w:r w:rsidRPr="004012B6">
      <w:rPr>
        <w:rFonts w:ascii="Arial" w:hAnsi="Arial" w:cs="Arial"/>
        <w:sz w:val="16"/>
        <w:lang w:val="en-US"/>
      </w:rPr>
      <w:t>Fabrikant</w:t>
    </w:r>
    <w:r>
      <w:rPr>
        <w:rFonts w:ascii="Arial" w:hAnsi="Arial" w:cs="Arial"/>
        <w:sz w:val="16"/>
        <w:lang w:val="en-US"/>
      </w:rPr>
      <w:t xml:space="preserve"> </w:t>
    </w:r>
    <w:proofErr w:type="spellStart"/>
    <w:r>
      <w:rPr>
        <w:rFonts w:ascii="Arial" w:hAnsi="Arial" w:cs="Arial"/>
        <w:sz w:val="16"/>
        <w:lang w:val="en-US"/>
      </w:rPr>
      <w: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C69B8">
      <w:rPr>
        <w:rFonts w:ascii="Arial" w:hAnsi="Arial" w:cs="Arial"/>
        <w:noProof/>
        <w:sz w:val="16"/>
      </w:rPr>
      <w:t>2022 02 01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C69B8">
      <w:rPr>
        <w:rFonts w:ascii="Arial" w:hAnsi="Arial" w:cs="Arial"/>
        <w:noProof/>
        <w:sz w:val="16"/>
      </w:rPr>
      <w:t>10:09</w:t>
    </w:r>
    <w:r>
      <w:rPr>
        <w:rFonts w:ascii="Arial" w:hAnsi="Arial" w:cs="Arial"/>
        <w:sz w:val="16"/>
      </w:rPr>
      <w:fldChar w:fldCharType="end"/>
    </w:r>
  </w:p>
  <w:p w14:paraId="6B943FAD" w14:textId="46DF7E5D" w:rsidR="00775294" w:rsidRDefault="00775294" w:rsidP="00775294">
    <w:pPr>
      <w:tabs>
        <w:tab w:val="center" w:pos="3969"/>
        <w:tab w:val="right" w:pos="8505"/>
      </w:tabs>
      <w:rPr>
        <w:rFonts w:ascii="Arial" w:hAnsi="Arial" w:cs="Arial"/>
        <w:sz w:val="16"/>
        <w:lang w:val="en-US"/>
      </w:rPr>
    </w:pPr>
    <w:r>
      <w:rPr>
        <w:rFonts w:ascii="Arial" w:hAnsi="Arial" w:cs="Arial"/>
        <w:sz w:val="16"/>
        <w:lang w:val="en-US"/>
      </w:rPr>
      <w:tab/>
    </w:r>
    <w:proofErr w:type="gramStart"/>
    <w:r>
      <w:rPr>
        <w:rFonts w:ascii="Arial" w:hAnsi="Arial" w:cs="Arial"/>
        <w:sz w:val="16"/>
        <w:lang w:val="en-US"/>
      </w:rPr>
      <w:t>BETAFENCE  -</w:t>
    </w:r>
    <w:proofErr w:type="gramEnd"/>
    <w:r>
      <w:rPr>
        <w:rFonts w:ascii="Arial" w:hAnsi="Arial" w:cs="Arial"/>
        <w:sz w:val="16"/>
        <w:lang w:val="en-US"/>
      </w:rPr>
      <w:t xml:space="preserve"> v1 20</w:t>
    </w:r>
    <w:r w:rsidR="00A64F1C">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B379F0">
      <w:rPr>
        <w:rFonts w:ascii="Arial" w:hAnsi="Arial" w:cs="Arial"/>
        <w:noProof/>
        <w:sz w:val="16"/>
        <w:lang w:val="en-US"/>
      </w:rPr>
      <w:t>6</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B379F0">
      <w:rPr>
        <w:rFonts w:ascii="Arial" w:hAnsi="Arial" w:cs="Arial"/>
        <w:noProof/>
        <w:sz w:val="16"/>
        <w:lang w:val="en-US"/>
      </w:rPr>
      <w:t>6</w:t>
    </w:r>
    <w:r>
      <w:rPr>
        <w:rFonts w:ascii="Arial" w:hAnsi="Arial" w:cs="Arial"/>
        <w:sz w:val="16"/>
      </w:rPr>
      <w:fldChar w:fldCharType="end"/>
    </w:r>
  </w:p>
  <w:p w14:paraId="315BC76F" w14:textId="77777777" w:rsidR="00FE03BB" w:rsidRPr="00775294" w:rsidRDefault="00FE03BB" w:rsidP="007752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5615" w14:textId="77777777" w:rsidR="00A00914" w:rsidRDefault="00A00914">
      <w:r>
        <w:separator/>
      </w:r>
    </w:p>
  </w:footnote>
  <w:footnote w:type="continuationSeparator" w:id="0">
    <w:p w14:paraId="38EABD2F" w14:textId="77777777" w:rsidR="00A00914" w:rsidRDefault="00A0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63C" w14:textId="77777777" w:rsidR="00775294" w:rsidRPr="00D61947" w:rsidRDefault="00775294" w:rsidP="00775294">
    <w:pPr>
      <w:pStyle w:val="Bestek"/>
    </w:pPr>
    <w:r w:rsidRPr="00D61947">
      <w:t>Bestekteksten</w:t>
    </w:r>
  </w:p>
  <w:p w14:paraId="127E983C" w14:textId="77777777" w:rsidR="00775294" w:rsidRPr="00D61947" w:rsidRDefault="00775294" w:rsidP="00775294">
    <w:pPr>
      <w:pStyle w:val="Kop5"/>
      <w:rPr>
        <w:lang w:val="nl-BE"/>
      </w:rPr>
    </w:pPr>
    <w:r w:rsidRPr="00D61947">
      <w:rPr>
        <w:lang w:val="nl-BE"/>
      </w:rPr>
      <w:t>Con</w:t>
    </w:r>
    <w:r>
      <w:rPr>
        <w:lang w:val="nl-BE"/>
      </w:rPr>
      <w:t xml:space="preserve">form systematiek Neutraal bestek </w:t>
    </w:r>
  </w:p>
  <w:p w14:paraId="1DA2DE43" w14:textId="77777777" w:rsidR="00FE03BB" w:rsidRPr="00C135A1" w:rsidRDefault="00FE03BB" w:rsidP="00C135A1">
    <w:pPr>
      <w:pStyle w:val="Koptekst"/>
      <w:tabs>
        <w:tab w:val="clear" w:pos="9072"/>
        <w:tab w:val="right" w:pos="8505"/>
      </w:tabs>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084142"/>
    <w:multiLevelType w:val="hybridMultilevel"/>
    <w:tmpl w:val="3BE64382"/>
    <w:lvl w:ilvl="0" w:tplc="E8DE46AA">
      <w:start w:val="71"/>
      <w:numFmt w:val="bullet"/>
      <w:lvlText w:val="-"/>
      <w:lvlJc w:val="left"/>
      <w:pPr>
        <w:tabs>
          <w:tab w:val="num" w:pos="1494"/>
        </w:tabs>
        <w:ind w:left="1494" w:hanging="360"/>
      </w:pPr>
      <w:rPr>
        <w:rFonts w:ascii="Arial" w:eastAsia="Times New Roman" w:hAnsi="Arial" w:cs="Arial" w:hint="default"/>
      </w:rPr>
    </w:lvl>
    <w:lvl w:ilvl="1" w:tplc="04130003" w:tentative="1">
      <w:start w:val="1"/>
      <w:numFmt w:val="bullet"/>
      <w:lvlText w:val="o"/>
      <w:lvlJc w:val="left"/>
      <w:pPr>
        <w:tabs>
          <w:tab w:val="num" w:pos="2214"/>
        </w:tabs>
        <w:ind w:left="2214" w:hanging="360"/>
      </w:pPr>
      <w:rPr>
        <w:rFonts w:ascii="Courier New" w:hAnsi="Courier New" w:cs="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2164014"/>
    <w:multiLevelType w:val="hybridMultilevel"/>
    <w:tmpl w:val="A9802F54"/>
    <w:lvl w:ilvl="0" w:tplc="3940B518">
      <w:start w:val="71"/>
      <w:numFmt w:val="bullet"/>
      <w:lvlText w:val="-"/>
      <w:lvlJc w:val="left"/>
      <w:pPr>
        <w:tabs>
          <w:tab w:val="num" w:pos="1494"/>
        </w:tabs>
        <w:ind w:left="1494" w:hanging="360"/>
      </w:pPr>
      <w:rPr>
        <w:rFonts w:ascii="Arial" w:eastAsia="Times New Roman" w:hAnsi="Arial" w:cs="Arial" w:hint="default"/>
      </w:rPr>
    </w:lvl>
    <w:lvl w:ilvl="1" w:tplc="04130003" w:tentative="1">
      <w:start w:val="1"/>
      <w:numFmt w:val="bullet"/>
      <w:lvlText w:val="o"/>
      <w:lvlJc w:val="left"/>
      <w:pPr>
        <w:tabs>
          <w:tab w:val="num" w:pos="2214"/>
        </w:tabs>
        <w:ind w:left="2214" w:hanging="360"/>
      </w:pPr>
      <w:rPr>
        <w:rFonts w:ascii="Courier New" w:hAnsi="Courier New" w:cs="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3"/>
  </w:num>
  <w:num w:numId="5">
    <w:abstractNumId w:val="11"/>
  </w:num>
  <w:num w:numId="6">
    <w:abstractNumId w:val="12"/>
  </w:num>
  <w:num w:numId="7">
    <w:abstractNumId w:val="28"/>
  </w:num>
  <w:num w:numId="8">
    <w:abstractNumId w:val="16"/>
  </w:num>
  <w:num w:numId="9">
    <w:abstractNumId w:val="32"/>
  </w:num>
  <w:num w:numId="10">
    <w:abstractNumId w:val="24"/>
  </w:num>
  <w:num w:numId="11">
    <w:abstractNumId w:val="14"/>
  </w:num>
  <w:num w:numId="12">
    <w:abstractNumId w:val="22"/>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6"/>
  </w:num>
  <w:num w:numId="23">
    <w:abstractNumId w:val="30"/>
  </w:num>
  <w:num w:numId="24">
    <w:abstractNumId w:val="25"/>
  </w:num>
  <w:num w:numId="25">
    <w:abstractNumId w:val="34"/>
  </w:num>
  <w:num w:numId="26">
    <w:abstractNumId w:val="19"/>
  </w:num>
  <w:num w:numId="27">
    <w:abstractNumId w:val="31"/>
  </w:num>
  <w:num w:numId="28">
    <w:abstractNumId w:val="20"/>
  </w:num>
  <w:num w:numId="29">
    <w:abstractNumId w:val="44"/>
  </w:num>
  <w:num w:numId="30">
    <w:abstractNumId w:val="37"/>
  </w:num>
  <w:num w:numId="31">
    <w:abstractNumId w:val="42"/>
  </w:num>
  <w:num w:numId="32">
    <w:abstractNumId w:val="17"/>
  </w:num>
  <w:num w:numId="33">
    <w:abstractNumId w:val="18"/>
  </w:num>
  <w:num w:numId="34">
    <w:abstractNumId w:val="39"/>
  </w:num>
  <w:num w:numId="35">
    <w:abstractNumId w:val="36"/>
  </w:num>
  <w:num w:numId="36">
    <w:abstractNumId w:val="41"/>
  </w:num>
  <w:num w:numId="37">
    <w:abstractNumId w:val="45"/>
  </w:num>
  <w:num w:numId="38">
    <w:abstractNumId w:val="29"/>
  </w:num>
  <w:num w:numId="39">
    <w:abstractNumId w:val="38"/>
  </w:num>
  <w:num w:numId="40">
    <w:abstractNumId w:val="21"/>
  </w:num>
  <w:num w:numId="41">
    <w:abstractNumId w:val="27"/>
  </w:num>
  <w:num w:numId="42">
    <w:abstractNumId w:val="43"/>
  </w:num>
  <w:num w:numId="43">
    <w:abstractNumId w:val="35"/>
  </w:num>
  <w:num w:numId="44">
    <w:abstractNumId w:val="40"/>
  </w:num>
  <w:num w:numId="45">
    <w:abstractNumId w:val="3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nl-NL" w:vendorID="1" w:dllVersion="512" w:checkStyle="1"/>
  <w:activeWritingStyle w:appName="MSWord" w:lang="nl-BE" w:vendorID="1" w:dllVersion="512" w:checkStyle="1"/>
  <w:proofState w:spelling="clean"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BB"/>
    <w:rsid w:val="00002D79"/>
    <w:rsid w:val="00004309"/>
    <w:rsid w:val="00005466"/>
    <w:rsid w:val="000069DE"/>
    <w:rsid w:val="000071AB"/>
    <w:rsid w:val="00016D84"/>
    <w:rsid w:val="00017F6A"/>
    <w:rsid w:val="000215ED"/>
    <w:rsid w:val="00021DF0"/>
    <w:rsid w:val="00026351"/>
    <w:rsid w:val="00030333"/>
    <w:rsid w:val="00035CC8"/>
    <w:rsid w:val="00037AB6"/>
    <w:rsid w:val="00040E54"/>
    <w:rsid w:val="000501E0"/>
    <w:rsid w:val="00050F2C"/>
    <w:rsid w:val="00051587"/>
    <w:rsid w:val="00051D64"/>
    <w:rsid w:val="00052543"/>
    <w:rsid w:val="00053276"/>
    <w:rsid w:val="00053511"/>
    <w:rsid w:val="00053864"/>
    <w:rsid w:val="000543C6"/>
    <w:rsid w:val="00055C43"/>
    <w:rsid w:val="00057548"/>
    <w:rsid w:val="000602DA"/>
    <w:rsid w:val="00060951"/>
    <w:rsid w:val="000609AF"/>
    <w:rsid w:val="000609C3"/>
    <w:rsid w:val="00063CA2"/>
    <w:rsid w:val="000651D9"/>
    <w:rsid w:val="0006706C"/>
    <w:rsid w:val="000674BE"/>
    <w:rsid w:val="00071859"/>
    <w:rsid w:val="0007281D"/>
    <w:rsid w:val="000737AE"/>
    <w:rsid w:val="00075A56"/>
    <w:rsid w:val="000838E5"/>
    <w:rsid w:val="00084046"/>
    <w:rsid w:val="000860F2"/>
    <w:rsid w:val="00086639"/>
    <w:rsid w:val="000906C2"/>
    <w:rsid w:val="00092032"/>
    <w:rsid w:val="00095EA4"/>
    <w:rsid w:val="00096073"/>
    <w:rsid w:val="00096D54"/>
    <w:rsid w:val="000974E8"/>
    <w:rsid w:val="000A0447"/>
    <w:rsid w:val="000A24A6"/>
    <w:rsid w:val="000A5D5D"/>
    <w:rsid w:val="000A5D94"/>
    <w:rsid w:val="000B04D9"/>
    <w:rsid w:val="000B3A83"/>
    <w:rsid w:val="000B4599"/>
    <w:rsid w:val="000B4FE0"/>
    <w:rsid w:val="000B7A16"/>
    <w:rsid w:val="000C04C9"/>
    <w:rsid w:val="000C45F7"/>
    <w:rsid w:val="000C4F7B"/>
    <w:rsid w:val="000C5D4B"/>
    <w:rsid w:val="000C6012"/>
    <w:rsid w:val="000C6709"/>
    <w:rsid w:val="000C77F5"/>
    <w:rsid w:val="000C7E77"/>
    <w:rsid w:val="000D0F1F"/>
    <w:rsid w:val="000D1973"/>
    <w:rsid w:val="000D6985"/>
    <w:rsid w:val="000D7D7F"/>
    <w:rsid w:val="000E33AE"/>
    <w:rsid w:val="000E7EB4"/>
    <w:rsid w:val="000F0485"/>
    <w:rsid w:val="000F0B82"/>
    <w:rsid w:val="000F27C7"/>
    <w:rsid w:val="000F385F"/>
    <w:rsid w:val="000F67A6"/>
    <w:rsid w:val="00101AD4"/>
    <w:rsid w:val="001061A5"/>
    <w:rsid w:val="00106C22"/>
    <w:rsid w:val="0010726D"/>
    <w:rsid w:val="00107E5B"/>
    <w:rsid w:val="00111372"/>
    <w:rsid w:val="00111CF9"/>
    <w:rsid w:val="0011347C"/>
    <w:rsid w:val="001135B9"/>
    <w:rsid w:val="001136C2"/>
    <w:rsid w:val="0011460D"/>
    <w:rsid w:val="00116411"/>
    <w:rsid w:val="00121DEC"/>
    <w:rsid w:val="00125EFF"/>
    <w:rsid w:val="001323E5"/>
    <w:rsid w:val="001328EA"/>
    <w:rsid w:val="00134D23"/>
    <w:rsid w:val="0013616D"/>
    <w:rsid w:val="00143F4B"/>
    <w:rsid w:val="00145770"/>
    <w:rsid w:val="001462F6"/>
    <w:rsid w:val="0014730B"/>
    <w:rsid w:val="00152E58"/>
    <w:rsid w:val="00153562"/>
    <w:rsid w:val="00154717"/>
    <w:rsid w:val="0015471F"/>
    <w:rsid w:val="001562C8"/>
    <w:rsid w:val="00156E19"/>
    <w:rsid w:val="00156FBC"/>
    <w:rsid w:val="00160412"/>
    <w:rsid w:val="0016055C"/>
    <w:rsid w:val="00160BC1"/>
    <w:rsid w:val="00162F4C"/>
    <w:rsid w:val="001656CD"/>
    <w:rsid w:val="001674BB"/>
    <w:rsid w:val="00167F70"/>
    <w:rsid w:val="00172CB8"/>
    <w:rsid w:val="00175911"/>
    <w:rsid w:val="00175C40"/>
    <w:rsid w:val="00176D1C"/>
    <w:rsid w:val="00177E03"/>
    <w:rsid w:val="00181DEA"/>
    <w:rsid w:val="00182736"/>
    <w:rsid w:val="00183350"/>
    <w:rsid w:val="00184932"/>
    <w:rsid w:val="0018551E"/>
    <w:rsid w:val="00187587"/>
    <w:rsid w:val="00187658"/>
    <w:rsid w:val="00187FD2"/>
    <w:rsid w:val="001A3418"/>
    <w:rsid w:val="001A3B35"/>
    <w:rsid w:val="001A5104"/>
    <w:rsid w:val="001A7CA2"/>
    <w:rsid w:val="001B00EE"/>
    <w:rsid w:val="001B1B16"/>
    <w:rsid w:val="001B3221"/>
    <w:rsid w:val="001B6D70"/>
    <w:rsid w:val="001B712F"/>
    <w:rsid w:val="001C1561"/>
    <w:rsid w:val="001C2307"/>
    <w:rsid w:val="001C391F"/>
    <w:rsid w:val="001C454E"/>
    <w:rsid w:val="001C45A6"/>
    <w:rsid w:val="001C6684"/>
    <w:rsid w:val="001C7192"/>
    <w:rsid w:val="001D1BFA"/>
    <w:rsid w:val="001D25CC"/>
    <w:rsid w:val="001D42D6"/>
    <w:rsid w:val="001D4869"/>
    <w:rsid w:val="001D7810"/>
    <w:rsid w:val="001E0A18"/>
    <w:rsid w:val="001E15CE"/>
    <w:rsid w:val="001E224D"/>
    <w:rsid w:val="001E319C"/>
    <w:rsid w:val="001E5C63"/>
    <w:rsid w:val="001E6215"/>
    <w:rsid w:val="001E6B77"/>
    <w:rsid w:val="001F043F"/>
    <w:rsid w:val="001F1B85"/>
    <w:rsid w:val="001F39FE"/>
    <w:rsid w:val="001F5EAF"/>
    <w:rsid w:val="002032FC"/>
    <w:rsid w:val="00204762"/>
    <w:rsid w:val="002074DE"/>
    <w:rsid w:val="0021021E"/>
    <w:rsid w:val="002109A5"/>
    <w:rsid w:val="002129F1"/>
    <w:rsid w:val="002140E8"/>
    <w:rsid w:val="002142E0"/>
    <w:rsid w:val="00214558"/>
    <w:rsid w:val="0021684E"/>
    <w:rsid w:val="0022439F"/>
    <w:rsid w:val="00225B45"/>
    <w:rsid w:val="00225D9D"/>
    <w:rsid w:val="00227FAF"/>
    <w:rsid w:val="00231731"/>
    <w:rsid w:val="00234463"/>
    <w:rsid w:val="00241BEE"/>
    <w:rsid w:val="002429B8"/>
    <w:rsid w:val="0024313A"/>
    <w:rsid w:val="00244529"/>
    <w:rsid w:val="00247C3D"/>
    <w:rsid w:val="002536AA"/>
    <w:rsid w:val="0025458E"/>
    <w:rsid w:val="002574A8"/>
    <w:rsid w:val="00260883"/>
    <w:rsid w:val="002615DB"/>
    <w:rsid w:val="00265DC3"/>
    <w:rsid w:val="0026724B"/>
    <w:rsid w:val="0027052E"/>
    <w:rsid w:val="002727D4"/>
    <w:rsid w:val="002749AF"/>
    <w:rsid w:val="002753A7"/>
    <w:rsid w:val="00276824"/>
    <w:rsid w:val="00276B9E"/>
    <w:rsid w:val="00283033"/>
    <w:rsid w:val="0028534E"/>
    <w:rsid w:val="00285751"/>
    <w:rsid w:val="002864E7"/>
    <w:rsid w:val="00287DF0"/>
    <w:rsid w:val="002907A3"/>
    <w:rsid w:val="0029153F"/>
    <w:rsid w:val="0029190F"/>
    <w:rsid w:val="00291971"/>
    <w:rsid w:val="002927BD"/>
    <w:rsid w:val="00293099"/>
    <w:rsid w:val="00293172"/>
    <w:rsid w:val="00293A93"/>
    <w:rsid w:val="00293CB3"/>
    <w:rsid w:val="00294F12"/>
    <w:rsid w:val="002952B9"/>
    <w:rsid w:val="002958DF"/>
    <w:rsid w:val="002B2843"/>
    <w:rsid w:val="002B3773"/>
    <w:rsid w:val="002B4C0C"/>
    <w:rsid w:val="002B5888"/>
    <w:rsid w:val="002B5BEE"/>
    <w:rsid w:val="002B61E3"/>
    <w:rsid w:val="002C0C42"/>
    <w:rsid w:val="002C1A99"/>
    <w:rsid w:val="002C30A3"/>
    <w:rsid w:val="002C5178"/>
    <w:rsid w:val="002C5581"/>
    <w:rsid w:val="002C6122"/>
    <w:rsid w:val="002C7C91"/>
    <w:rsid w:val="002D1736"/>
    <w:rsid w:val="002D2080"/>
    <w:rsid w:val="002D26DD"/>
    <w:rsid w:val="002D4598"/>
    <w:rsid w:val="002D4951"/>
    <w:rsid w:val="002D57F7"/>
    <w:rsid w:val="002D6A03"/>
    <w:rsid w:val="002D7F4F"/>
    <w:rsid w:val="002E0936"/>
    <w:rsid w:val="002E0CA7"/>
    <w:rsid w:val="002E0CBA"/>
    <w:rsid w:val="002E0EE9"/>
    <w:rsid w:val="002E21A9"/>
    <w:rsid w:val="002E26A8"/>
    <w:rsid w:val="002E620C"/>
    <w:rsid w:val="002E70FF"/>
    <w:rsid w:val="002F2354"/>
    <w:rsid w:val="002F427D"/>
    <w:rsid w:val="002F584E"/>
    <w:rsid w:val="002F60D2"/>
    <w:rsid w:val="002F78AE"/>
    <w:rsid w:val="0030192B"/>
    <w:rsid w:val="003038E5"/>
    <w:rsid w:val="00304BED"/>
    <w:rsid w:val="003052C6"/>
    <w:rsid w:val="00305D8E"/>
    <w:rsid w:val="00306789"/>
    <w:rsid w:val="0030773D"/>
    <w:rsid w:val="00312E3E"/>
    <w:rsid w:val="0031334F"/>
    <w:rsid w:val="00313AD2"/>
    <w:rsid w:val="00316CB6"/>
    <w:rsid w:val="003170E1"/>
    <w:rsid w:val="0032060F"/>
    <w:rsid w:val="003214C3"/>
    <w:rsid w:val="00322135"/>
    <w:rsid w:val="00323FF6"/>
    <w:rsid w:val="0032579B"/>
    <w:rsid w:val="003264AB"/>
    <w:rsid w:val="00326F05"/>
    <w:rsid w:val="00330CC7"/>
    <w:rsid w:val="00330EBD"/>
    <w:rsid w:val="00331B80"/>
    <w:rsid w:val="00333B89"/>
    <w:rsid w:val="00335BBF"/>
    <w:rsid w:val="00340293"/>
    <w:rsid w:val="00342A43"/>
    <w:rsid w:val="003461DC"/>
    <w:rsid w:val="003468A5"/>
    <w:rsid w:val="00346B05"/>
    <w:rsid w:val="00351C49"/>
    <w:rsid w:val="003547CF"/>
    <w:rsid w:val="00356A83"/>
    <w:rsid w:val="00357B18"/>
    <w:rsid w:val="00361225"/>
    <w:rsid w:val="00363AFF"/>
    <w:rsid w:val="00365624"/>
    <w:rsid w:val="003659C1"/>
    <w:rsid w:val="00365F4C"/>
    <w:rsid w:val="00367C31"/>
    <w:rsid w:val="003705EC"/>
    <w:rsid w:val="00371B09"/>
    <w:rsid w:val="00371DA9"/>
    <w:rsid w:val="00373140"/>
    <w:rsid w:val="0037397B"/>
    <w:rsid w:val="00377B6F"/>
    <w:rsid w:val="00380154"/>
    <w:rsid w:val="00381FE1"/>
    <w:rsid w:val="00383021"/>
    <w:rsid w:val="00387B4D"/>
    <w:rsid w:val="00387D39"/>
    <w:rsid w:val="00391F1F"/>
    <w:rsid w:val="00392FB2"/>
    <w:rsid w:val="003944E0"/>
    <w:rsid w:val="003968F3"/>
    <w:rsid w:val="003A1398"/>
    <w:rsid w:val="003A16FE"/>
    <w:rsid w:val="003A25B9"/>
    <w:rsid w:val="003B455D"/>
    <w:rsid w:val="003B65EA"/>
    <w:rsid w:val="003B7DD4"/>
    <w:rsid w:val="003C19B2"/>
    <w:rsid w:val="003C2019"/>
    <w:rsid w:val="003C2D29"/>
    <w:rsid w:val="003C445D"/>
    <w:rsid w:val="003C51DC"/>
    <w:rsid w:val="003C52C5"/>
    <w:rsid w:val="003C56A3"/>
    <w:rsid w:val="003C65FA"/>
    <w:rsid w:val="003C7A6F"/>
    <w:rsid w:val="003C7BFB"/>
    <w:rsid w:val="003D08CE"/>
    <w:rsid w:val="003D0BE9"/>
    <w:rsid w:val="003D177A"/>
    <w:rsid w:val="003D19E9"/>
    <w:rsid w:val="003D43CE"/>
    <w:rsid w:val="003D5EF4"/>
    <w:rsid w:val="003D7806"/>
    <w:rsid w:val="003D7B57"/>
    <w:rsid w:val="003D7B90"/>
    <w:rsid w:val="003E0FCC"/>
    <w:rsid w:val="003E310C"/>
    <w:rsid w:val="003E35AB"/>
    <w:rsid w:val="003E404C"/>
    <w:rsid w:val="003E4102"/>
    <w:rsid w:val="003E4CCC"/>
    <w:rsid w:val="003E5774"/>
    <w:rsid w:val="003E5BDB"/>
    <w:rsid w:val="003E609C"/>
    <w:rsid w:val="003E778B"/>
    <w:rsid w:val="003F0801"/>
    <w:rsid w:val="003F19A8"/>
    <w:rsid w:val="003F3B52"/>
    <w:rsid w:val="003F433F"/>
    <w:rsid w:val="003F591F"/>
    <w:rsid w:val="003F6D21"/>
    <w:rsid w:val="004024D9"/>
    <w:rsid w:val="004038AD"/>
    <w:rsid w:val="00411623"/>
    <w:rsid w:val="004117E3"/>
    <w:rsid w:val="004126EC"/>
    <w:rsid w:val="00414070"/>
    <w:rsid w:val="00416079"/>
    <w:rsid w:val="00416AB4"/>
    <w:rsid w:val="00417437"/>
    <w:rsid w:val="0042032F"/>
    <w:rsid w:val="00420EC1"/>
    <w:rsid w:val="0042770D"/>
    <w:rsid w:val="00427772"/>
    <w:rsid w:val="00430160"/>
    <w:rsid w:val="00430CCB"/>
    <w:rsid w:val="00430F31"/>
    <w:rsid w:val="0044019D"/>
    <w:rsid w:val="00443F44"/>
    <w:rsid w:val="004448D3"/>
    <w:rsid w:val="004458C5"/>
    <w:rsid w:val="00445DC7"/>
    <w:rsid w:val="00451637"/>
    <w:rsid w:val="00454B08"/>
    <w:rsid w:val="004555B0"/>
    <w:rsid w:val="00455843"/>
    <w:rsid w:val="004560CC"/>
    <w:rsid w:val="00456539"/>
    <w:rsid w:val="00456A1C"/>
    <w:rsid w:val="00461B8F"/>
    <w:rsid w:val="00461CB8"/>
    <w:rsid w:val="00462A11"/>
    <w:rsid w:val="00464E6F"/>
    <w:rsid w:val="00466327"/>
    <w:rsid w:val="00472CAE"/>
    <w:rsid w:val="00473C81"/>
    <w:rsid w:val="00474EB6"/>
    <w:rsid w:val="00475F20"/>
    <w:rsid w:val="00480080"/>
    <w:rsid w:val="0048236E"/>
    <w:rsid w:val="00483B79"/>
    <w:rsid w:val="00483E85"/>
    <w:rsid w:val="00485826"/>
    <w:rsid w:val="00486D19"/>
    <w:rsid w:val="00487BF6"/>
    <w:rsid w:val="004902E0"/>
    <w:rsid w:val="00491071"/>
    <w:rsid w:val="00492C0A"/>
    <w:rsid w:val="0049367F"/>
    <w:rsid w:val="00494482"/>
    <w:rsid w:val="00494804"/>
    <w:rsid w:val="00497BE3"/>
    <w:rsid w:val="004A0013"/>
    <w:rsid w:val="004A174B"/>
    <w:rsid w:val="004A42D4"/>
    <w:rsid w:val="004A4FE8"/>
    <w:rsid w:val="004A58BE"/>
    <w:rsid w:val="004A5A4F"/>
    <w:rsid w:val="004A72AF"/>
    <w:rsid w:val="004B0E27"/>
    <w:rsid w:val="004B17AA"/>
    <w:rsid w:val="004B24D1"/>
    <w:rsid w:val="004B3172"/>
    <w:rsid w:val="004B3F1B"/>
    <w:rsid w:val="004B5D88"/>
    <w:rsid w:val="004B71F6"/>
    <w:rsid w:val="004B7821"/>
    <w:rsid w:val="004C08FA"/>
    <w:rsid w:val="004C0AE1"/>
    <w:rsid w:val="004C2696"/>
    <w:rsid w:val="004C68DA"/>
    <w:rsid w:val="004C69B8"/>
    <w:rsid w:val="004C77CE"/>
    <w:rsid w:val="004D1390"/>
    <w:rsid w:val="004D33CC"/>
    <w:rsid w:val="004D34F9"/>
    <w:rsid w:val="004D5CB8"/>
    <w:rsid w:val="004D73C5"/>
    <w:rsid w:val="004E1204"/>
    <w:rsid w:val="004E25EA"/>
    <w:rsid w:val="004E395F"/>
    <w:rsid w:val="004E448D"/>
    <w:rsid w:val="004E4A26"/>
    <w:rsid w:val="004E5C7A"/>
    <w:rsid w:val="004F02B7"/>
    <w:rsid w:val="004F0400"/>
    <w:rsid w:val="004F0A03"/>
    <w:rsid w:val="004F1829"/>
    <w:rsid w:val="004F4901"/>
    <w:rsid w:val="004F6FFC"/>
    <w:rsid w:val="004F758B"/>
    <w:rsid w:val="00502AEB"/>
    <w:rsid w:val="00504D48"/>
    <w:rsid w:val="00504F6C"/>
    <w:rsid w:val="005057A8"/>
    <w:rsid w:val="00511001"/>
    <w:rsid w:val="00511B34"/>
    <w:rsid w:val="00512D85"/>
    <w:rsid w:val="00514C92"/>
    <w:rsid w:val="00515F05"/>
    <w:rsid w:val="005173FD"/>
    <w:rsid w:val="005206DD"/>
    <w:rsid w:val="00520804"/>
    <w:rsid w:val="00523178"/>
    <w:rsid w:val="00525CC7"/>
    <w:rsid w:val="00526DBB"/>
    <w:rsid w:val="005277B4"/>
    <w:rsid w:val="0053035F"/>
    <w:rsid w:val="00530CBC"/>
    <w:rsid w:val="00530DC0"/>
    <w:rsid w:val="005329A9"/>
    <w:rsid w:val="005359DF"/>
    <w:rsid w:val="00536F40"/>
    <w:rsid w:val="00537A17"/>
    <w:rsid w:val="005414F3"/>
    <w:rsid w:val="00545A43"/>
    <w:rsid w:val="005476CF"/>
    <w:rsid w:val="005503D4"/>
    <w:rsid w:val="00550589"/>
    <w:rsid w:val="00551536"/>
    <w:rsid w:val="00556B87"/>
    <w:rsid w:val="00560C06"/>
    <w:rsid w:val="00560C8C"/>
    <w:rsid w:val="005712DE"/>
    <w:rsid w:val="00571565"/>
    <w:rsid w:val="0057428B"/>
    <w:rsid w:val="00574B9F"/>
    <w:rsid w:val="005843DB"/>
    <w:rsid w:val="0059317D"/>
    <w:rsid w:val="00593191"/>
    <w:rsid w:val="005956CB"/>
    <w:rsid w:val="005956E9"/>
    <w:rsid w:val="005965D2"/>
    <w:rsid w:val="005A01BC"/>
    <w:rsid w:val="005A0625"/>
    <w:rsid w:val="005A16C3"/>
    <w:rsid w:val="005B0666"/>
    <w:rsid w:val="005B09E3"/>
    <w:rsid w:val="005B1FBA"/>
    <w:rsid w:val="005B2BA2"/>
    <w:rsid w:val="005B37D8"/>
    <w:rsid w:val="005B3BEB"/>
    <w:rsid w:val="005B6659"/>
    <w:rsid w:val="005B746E"/>
    <w:rsid w:val="005B7E5A"/>
    <w:rsid w:val="005C0F12"/>
    <w:rsid w:val="005C6870"/>
    <w:rsid w:val="005D1D58"/>
    <w:rsid w:val="005D1F42"/>
    <w:rsid w:val="005D222C"/>
    <w:rsid w:val="005D3558"/>
    <w:rsid w:val="005D4C50"/>
    <w:rsid w:val="005D5C68"/>
    <w:rsid w:val="005D7771"/>
    <w:rsid w:val="005E0C36"/>
    <w:rsid w:val="005E284C"/>
    <w:rsid w:val="005E2D9F"/>
    <w:rsid w:val="005E4915"/>
    <w:rsid w:val="005E5B78"/>
    <w:rsid w:val="005F1800"/>
    <w:rsid w:val="005F2B12"/>
    <w:rsid w:val="005F37CC"/>
    <w:rsid w:val="005F7B87"/>
    <w:rsid w:val="00601855"/>
    <w:rsid w:val="00604BE2"/>
    <w:rsid w:val="00604FE3"/>
    <w:rsid w:val="00607648"/>
    <w:rsid w:val="006101D1"/>
    <w:rsid w:val="00612649"/>
    <w:rsid w:val="006127A4"/>
    <w:rsid w:val="00612BC9"/>
    <w:rsid w:val="00616311"/>
    <w:rsid w:val="0061684E"/>
    <w:rsid w:val="0062088A"/>
    <w:rsid w:val="00624363"/>
    <w:rsid w:val="006250DD"/>
    <w:rsid w:val="00625522"/>
    <w:rsid w:val="00627B3E"/>
    <w:rsid w:val="0063291C"/>
    <w:rsid w:val="00633311"/>
    <w:rsid w:val="00636A9C"/>
    <w:rsid w:val="00637103"/>
    <w:rsid w:val="00637B91"/>
    <w:rsid w:val="00637E9D"/>
    <w:rsid w:val="00640CCB"/>
    <w:rsid w:val="006411D1"/>
    <w:rsid w:val="006414E7"/>
    <w:rsid w:val="00641AAE"/>
    <w:rsid w:val="00645418"/>
    <w:rsid w:val="006457C7"/>
    <w:rsid w:val="00646A77"/>
    <w:rsid w:val="00653219"/>
    <w:rsid w:val="00653957"/>
    <w:rsid w:val="00654E70"/>
    <w:rsid w:val="006550F8"/>
    <w:rsid w:val="006566BE"/>
    <w:rsid w:val="00656EC5"/>
    <w:rsid w:val="006617B9"/>
    <w:rsid w:val="006623F9"/>
    <w:rsid w:val="00663B1D"/>
    <w:rsid w:val="0066463D"/>
    <w:rsid w:val="00664B28"/>
    <w:rsid w:val="00664C99"/>
    <w:rsid w:val="0066535D"/>
    <w:rsid w:val="00666048"/>
    <w:rsid w:val="00666212"/>
    <w:rsid w:val="00667706"/>
    <w:rsid w:val="00672052"/>
    <w:rsid w:val="006739AF"/>
    <w:rsid w:val="00675D75"/>
    <w:rsid w:val="00676D39"/>
    <w:rsid w:val="0067719C"/>
    <w:rsid w:val="00677C0D"/>
    <w:rsid w:val="00682E02"/>
    <w:rsid w:val="00685A6D"/>
    <w:rsid w:val="006869AD"/>
    <w:rsid w:val="006946F8"/>
    <w:rsid w:val="00695D35"/>
    <w:rsid w:val="00696AC2"/>
    <w:rsid w:val="006970F2"/>
    <w:rsid w:val="006A16B8"/>
    <w:rsid w:val="006A2AA6"/>
    <w:rsid w:val="006A35C3"/>
    <w:rsid w:val="006A37ED"/>
    <w:rsid w:val="006A3F67"/>
    <w:rsid w:val="006A597F"/>
    <w:rsid w:val="006A5D30"/>
    <w:rsid w:val="006A5E4E"/>
    <w:rsid w:val="006B2903"/>
    <w:rsid w:val="006B59BE"/>
    <w:rsid w:val="006B7257"/>
    <w:rsid w:val="006C2912"/>
    <w:rsid w:val="006C4328"/>
    <w:rsid w:val="006D13A1"/>
    <w:rsid w:val="006D560D"/>
    <w:rsid w:val="006D63E9"/>
    <w:rsid w:val="006D650B"/>
    <w:rsid w:val="006D67EE"/>
    <w:rsid w:val="006D6931"/>
    <w:rsid w:val="006D747D"/>
    <w:rsid w:val="006E159B"/>
    <w:rsid w:val="006E26EB"/>
    <w:rsid w:val="006E3E58"/>
    <w:rsid w:val="006E4EBC"/>
    <w:rsid w:val="006E51A9"/>
    <w:rsid w:val="006E7601"/>
    <w:rsid w:val="006F0CC9"/>
    <w:rsid w:val="006F3BDF"/>
    <w:rsid w:val="006F4D61"/>
    <w:rsid w:val="006F51BA"/>
    <w:rsid w:val="00702156"/>
    <w:rsid w:val="00705D12"/>
    <w:rsid w:val="00711E2B"/>
    <w:rsid w:val="00713ED1"/>
    <w:rsid w:val="0071428B"/>
    <w:rsid w:val="007234EA"/>
    <w:rsid w:val="0072361A"/>
    <w:rsid w:val="00723F4C"/>
    <w:rsid w:val="0072716A"/>
    <w:rsid w:val="00731462"/>
    <w:rsid w:val="00732DB2"/>
    <w:rsid w:val="0073317A"/>
    <w:rsid w:val="00736B6B"/>
    <w:rsid w:val="00740735"/>
    <w:rsid w:val="00740CA6"/>
    <w:rsid w:val="007411C4"/>
    <w:rsid w:val="00744F82"/>
    <w:rsid w:val="007460CC"/>
    <w:rsid w:val="00747038"/>
    <w:rsid w:val="00750008"/>
    <w:rsid w:val="007514BB"/>
    <w:rsid w:val="00751A60"/>
    <w:rsid w:val="0075202B"/>
    <w:rsid w:val="007529FF"/>
    <w:rsid w:val="007536A6"/>
    <w:rsid w:val="0075526C"/>
    <w:rsid w:val="007654FE"/>
    <w:rsid w:val="00766C1D"/>
    <w:rsid w:val="007731FA"/>
    <w:rsid w:val="0077385A"/>
    <w:rsid w:val="00774172"/>
    <w:rsid w:val="00775294"/>
    <w:rsid w:val="00775D5D"/>
    <w:rsid w:val="0077753F"/>
    <w:rsid w:val="00781DC6"/>
    <w:rsid w:val="00783FE8"/>
    <w:rsid w:val="0078472C"/>
    <w:rsid w:val="00786616"/>
    <w:rsid w:val="00795E4E"/>
    <w:rsid w:val="00796250"/>
    <w:rsid w:val="00796472"/>
    <w:rsid w:val="00797042"/>
    <w:rsid w:val="007973A8"/>
    <w:rsid w:val="00797521"/>
    <w:rsid w:val="007A0580"/>
    <w:rsid w:val="007A3753"/>
    <w:rsid w:val="007A3F1F"/>
    <w:rsid w:val="007A46C6"/>
    <w:rsid w:val="007A547A"/>
    <w:rsid w:val="007A5926"/>
    <w:rsid w:val="007B083E"/>
    <w:rsid w:val="007B55D4"/>
    <w:rsid w:val="007B6403"/>
    <w:rsid w:val="007C0665"/>
    <w:rsid w:val="007C14DF"/>
    <w:rsid w:val="007C1A75"/>
    <w:rsid w:val="007C1B1A"/>
    <w:rsid w:val="007C1E26"/>
    <w:rsid w:val="007C2673"/>
    <w:rsid w:val="007C39A9"/>
    <w:rsid w:val="007C49D7"/>
    <w:rsid w:val="007C7BA8"/>
    <w:rsid w:val="007E5725"/>
    <w:rsid w:val="007E6901"/>
    <w:rsid w:val="007E6A96"/>
    <w:rsid w:val="007E6AFD"/>
    <w:rsid w:val="007E7968"/>
    <w:rsid w:val="007F4D6B"/>
    <w:rsid w:val="007F7A59"/>
    <w:rsid w:val="007F7B58"/>
    <w:rsid w:val="00801675"/>
    <w:rsid w:val="008017A2"/>
    <w:rsid w:val="008021FC"/>
    <w:rsid w:val="00803A66"/>
    <w:rsid w:val="00803F61"/>
    <w:rsid w:val="0080490F"/>
    <w:rsid w:val="0080561B"/>
    <w:rsid w:val="0080733C"/>
    <w:rsid w:val="00810690"/>
    <w:rsid w:val="00812A3A"/>
    <w:rsid w:val="00813564"/>
    <w:rsid w:val="00813B25"/>
    <w:rsid w:val="008237E9"/>
    <w:rsid w:val="00824A64"/>
    <w:rsid w:val="00830868"/>
    <w:rsid w:val="00835E88"/>
    <w:rsid w:val="00843B65"/>
    <w:rsid w:val="00843D1D"/>
    <w:rsid w:val="00850696"/>
    <w:rsid w:val="008518E8"/>
    <w:rsid w:val="008538A7"/>
    <w:rsid w:val="008566A5"/>
    <w:rsid w:val="00857BEC"/>
    <w:rsid w:val="00861B28"/>
    <w:rsid w:val="00861F5F"/>
    <w:rsid w:val="008623A7"/>
    <w:rsid w:val="00862D7A"/>
    <w:rsid w:val="008641EA"/>
    <w:rsid w:val="008648FF"/>
    <w:rsid w:val="00864F95"/>
    <w:rsid w:val="0086649E"/>
    <w:rsid w:val="00870F4E"/>
    <w:rsid w:val="008717BC"/>
    <w:rsid w:val="00873290"/>
    <w:rsid w:val="00877CF4"/>
    <w:rsid w:val="008804BE"/>
    <w:rsid w:val="008818EA"/>
    <w:rsid w:val="00881BE0"/>
    <w:rsid w:val="00882B6A"/>
    <w:rsid w:val="00884ED4"/>
    <w:rsid w:val="00884F65"/>
    <w:rsid w:val="0088604B"/>
    <w:rsid w:val="00897133"/>
    <w:rsid w:val="008A1574"/>
    <w:rsid w:val="008A2D88"/>
    <w:rsid w:val="008A2FBD"/>
    <w:rsid w:val="008B20B3"/>
    <w:rsid w:val="008B4A77"/>
    <w:rsid w:val="008B5D7E"/>
    <w:rsid w:val="008B6B98"/>
    <w:rsid w:val="008B7843"/>
    <w:rsid w:val="008C33BD"/>
    <w:rsid w:val="008C5579"/>
    <w:rsid w:val="008C71BF"/>
    <w:rsid w:val="008D10DD"/>
    <w:rsid w:val="008D5367"/>
    <w:rsid w:val="008D5CB4"/>
    <w:rsid w:val="008D7B49"/>
    <w:rsid w:val="008E180B"/>
    <w:rsid w:val="008E58C4"/>
    <w:rsid w:val="008E6136"/>
    <w:rsid w:val="008E61E4"/>
    <w:rsid w:val="008E6CF6"/>
    <w:rsid w:val="008F3EE3"/>
    <w:rsid w:val="008F5698"/>
    <w:rsid w:val="008F5E86"/>
    <w:rsid w:val="008F755C"/>
    <w:rsid w:val="009027C3"/>
    <w:rsid w:val="00907410"/>
    <w:rsid w:val="00910E2B"/>
    <w:rsid w:val="009116D0"/>
    <w:rsid w:val="0091523B"/>
    <w:rsid w:val="0092236F"/>
    <w:rsid w:val="00922E0F"/>
    <w:rsid w:val="0092626C"/>
    <w:rsid w:val="00926321"/>
    <w:rsid w:val="00926D18"/>
    <w:rsid w:val="00926D65"/>
    <w:rsid w:val="00930E2F"/>
    <w:rsid w:val="00931118"/>
    <w:rsid w:val="00935495"/>
    <w:rsid w:val="009367EA"/>
    <w:rsid w:val="00943C0D"/>
    <w:rsid w:val="009457A5"/>
    <w:rsid w:val="00951BD7"/>
    <w:rsid w:val="00952064"/>
    <w:rsid w:val="00956444"/>
    <w:rsid w:val="00960E3B"/>
    <w:rsid w:val="009613DE"/>
    <w:rsid w:val="009637DF"/>
    <w:rsid w:val="00966A77"/>
    <w:rsid w:val="00967075"/>
    <w:rsid w:val="009711A2"/>
    <w:rsid w:val="00974975"/>
    <w:rsid w:val="00975757"/>
    <w:rsid w:val="0097686D"/>
    <w:rsid w:val="0098123C"/>
    <w:rsid w:val="00982DEA"/>
    <w:rsid w:val="00986C68"/>
    <w:rsid w:val="0098726D"/>
    <w:rsid w:val="0098781A"/>
    <w:rsid w:val="00987BE6"/>
    <w:rsid w:val="00992725"/>
    <w:rsid w:val="00996983"/>
    <w:rsid w:val="009970A7"/>
    <w:rsid w:val="00997107"/>
    <w:rsid w:val="00997BB6"/>
    <w:rsid w:val="009A47CE"/>
    <w:rsid w:val="009A5A40"/>
    <w:rsid w:val="009B040C"/>
    <w:rsid w:val="009B1BE2"/>
    <w:rsid w:val="009B523C"/>
    <w:rsid w:val="009B5C80"/>
    <w:rsid w:val="009B661C"/>
    <w:rsid w:val="009C1728"/>
    <w:rsid w:val="009C1A5F"/>
    <w:rsid w:val="009C356F"/>
    <w:rsid w:val="009C4D67"/>
    <w:rsid w:val="009C7285"/>
    <w:rsid w:val="009D4266"/>
    <w:rsid w:val="009D7BEC"/>
    <w:rsid w:val="009E4833"/>
    <w:rsid w:val="009E50A7"/>
    <w:rsid w:val="009E5B7B"/>
    <w:rsid w:val="009E7FC7"/>
    <w:rsid w:val="009F07BE"/>
    <w:rsid w:val="009F14A3"/>
    <w:rsid w:val="009F1936"/>
    <w:rsid w:val="009F4F5D"/>
    <w:rsid w:val="009F5F5D"/>
    <w:rsid w:val="009F62B7"/>
    <w:rsid w:val="009F6A7F"/>
    <w:rsid w:val="00A00914"/>
    <w:rsid w:val="00A00B2B"/>
    <w:rsid w:val="00A01452"/>
    <w:rsid w:val="00A028E2"/>
    <w:rsid w:val="00A03926"/>
    <w:rsid w:val="00A07200"/>
    <w:rsid w:val="00A11D88"/>
    <w:rsid w:val="00A13502"/>
    <w:rsid w:val="00A13FA7"/>
    <w:rsid w:val="00A1695F"/>
    <w:rsid w:val="00A17CF0"/>
    <w:rsid w:val="00A17E37"/>
    <w:rsid w:val="00A21394"/>
    <w:rsid w:val="00A24182"/>
    <w:rsid w:val="00A267F8"/>
    <w:rsid w:val="00A26FAF"/>
    <w:rsid w:val="00A30944"/>
    <w:rsid w:val="00A30FD5"/>
    <w:rsid w:val="00A341CB"/>
    <w:rsid w:val="00A34C0B"/>
    <w:rsid w:val="00A3568F"/>
    <w:rsid w:val="00A37B4A"/>
    <w:rsid w:val="00A42F35"/>
    <w:rsid w:val="00A433D0"/>
    <w:rsid w:val="00A4386D"/>
    <w:rsid w:val="00A44875"/>
    <w:rsid w:val="00A45978"/>
    <w:rsid w:val="00A46127"/>
    <w:rsid w:val="00A50C34"/>
    <w:rsid w:val="00A52745"/>
    <w:rsid w:val="00A52D77"/>
    <w:rsid w:val="00A60462"/>
    <w:rsid w:val="00A64F1C"/>
    <w:rsid w:val="00A66F12"/>
    <w:rsid w:val="00A755D0"/>
    <w:rsid w:val="00A76C7E"/>
    <w:rsid w:val="00A8130F"/>
    <w:rsid w:val="00A81866"/>
    <w:rsid w:val="00A864A4"/>
    <w:rsid w:val="00A908D1"/>
    <w:rsid w:val="00A90D7E"/>
    <w:rsid w:val="00A933D9"/>
    <w:rsid w:val="00A948FF"/>
    <w:rsid w:val="00A9704A"/>
    <w:rsid w:val="00A97A0C"/>
    <w:rsid w:val="00AA0C3A"/>
    <w:rsid w:val="00AA0DDA"/>
    <w:rsid w:val="00AA2DC8"/>
    <w:rsid w:val="00AA5BFC"/>
    <w:rsid w:val="00AA7852"/>
    <w:rsid w:val="00AB05EE"/>
    <w:rsid w:val="00AB1EA1"/>
    <w:rsid w:val="00AB208E"/>
    <w:rsid w:val="00AB22D2"/>
    <w:rsid w:val="00AB3E63"/>
    <w:rsid w:val="00AB682A"/>
    <w:rsid w:val="00AB6DDF"/>
    <w:rsid w:val="00AB7BDB"/>
    <w:rsid w:val="00AB7CD8"/>
    <w:rsid w:val="00AC0AFC"/>
    <w:rsid w:val="00AC425D"/>
    <w:rsid w:val="00AC55A8"/>
    <w:rsid w:val="00AD4D0E"/>
    <w:rsid w:val="00AD4FF3"/>
    <w:rsid w:val="00AD5CD2"/>
    <w:rsid w:val="00AD6A13"/>
    <w:rsid w:val="00AE0780"/>
    <w:rsid w:val="00AE1A68"/>
    <w:rsid w:val="00AE2160"/>
    <w:rsid w:val="00AE33A8"/>
    <w:rsid w:val="00AE5145"/>
    <w:rsid w:val="00AE65AD"/>
    <w:rsid w:val="00AF161E"/>
    <w:rsid w:val="00AF1AD8"/>
    <w:rsid w:val="00AF57CC"/>
    <w:rsid w:val="00B003C2"/>
    <w:rsid w:val="00B014EE"/>
    <w:rsid w:val="00B06AF8"/>
    <w:rsid w:val="00B117E6"/>
    <w:rsid w:val="00B121E1"/>
    <w:rsid w:val="00B125C3"/>
    <w:rsid w:val="00B125FA"/>
    <w:rsid w:val="00B13016"/>
    <w:rsid w:val="00B135E0"/>
    <w:rsid w:val="00B147C1"/>
    <w:rsid w:val="00B17695"/>
    <w:rsid w:val="00B1778F"/>
    <w:rsid w:val="00B17D30"/>
    <w:rsid w:val="00B20F23"/>
    <w:rsid w:val="00B239C0"/>
    <w:rsid w:val="00B2416D"/>
    <w:rsid w:val="00B24D42"/>
    <w:rsid w:val="00B25E45"/>
    <w:rsid w:val="00B26340"/>
    <w:rsid w:val="00B311D9"/>
    <w:rsid w:val="00B35B52"/>
    <w:rsid w:val="00B379F0"/>
    <w:rsid w:val="00B42963"/>
    <w:rsid w:val="00B4353D"/>
    <w:rsid w:val="00B44709"/>
    <w:rsid w:val="00B470DC"/>
    <w:rsid w:val="00B47CF5"/>
    <w:rsid w:val="00B50A7B"/>
    <w:rsid w:val="00B51215"/>
    <w:rsid w:val="00B51543"/>
    <w:rsid w:val="00B52175"/>
    <w:rsid w:val="00B54FF3"/>
    <w:rsid w:val="00B556B2"/>
    <w:rsid w:val="00B56AD0"/>
    <w:rsid w:val="00B56D9A"/>
    <w:rsid w:val="00B62A6D"/>
    <w:rsid w:val="00B637AD"/>
    <w:rsid w:val="00B65067"/>
    <w:rsid w:val="00B6517F"/>
    <w:rsid w:val="00B65F01"/>
    <w:rsid w:val="00B664DE"/>
    <w:rsid w:val="00B6651C"/>
    <w:rsid w:val="00B672D9"/>
    <w:rsid w:val="00B7234F"/>
    <w:rsid w:val="00B73633"/>
    <w:rsid w:val="00B768A2"/>
    <w:rsid w:val="00B81675"/>
    <w:rsid w:val="00B82710"/>
    <w:rsid w:val="00B83CE6"/>
    <w:rsid w:val="00B84874"/>
    <w:rsid w:val="00B93437"/>
    <w:rsid w:val="00B934B9"/>
    <w:rsid w:val="00B9379F"/>
    <w:rsid w:val="00B93879"/>
    <w:rsid w:val="00B939AF"/>
    <w:rsid w:val="00B94B78"/>
    <w:rsid w:val="00B96208"/>
    <w:rsid w:val="00BA1FE9"/>
    <w:rsid w:val="00BA492B"/>
    <w:rsid w:val="00BA52BB"/>
    <w:rsid w:val="00BA7A54"/>
    <w:rsid w:val="00BB0255"/>
    <w:rsid w:val="00BB1B82"/>
    <w:rsid w:val="00BB2491"/>
    <w:rsid w:val="00BB3541"/>
    <w:rsid w:val="00BB39FE"/>
    <w:rsid w:val="00BB3B18"/>
    <w:rsid w:val="00BB3EF8"/>
    <w:rsid w:val="00BC00EB"/>
    <w:rsid w:val="00BC2496"/>
    <w:rsid w:val="00BC24F6"/>
    <w:rsid w:val="00BC4591"/>
    <w:rsid w:val="00BC4C14"/>
    <w:rsid w:val="00BC6716"/>
    <w:rsid w:val="00BC6E4D"/>
    <w:rsid w:val="00BD0422"/>
    <w:rsid w:val="00BD2577"/>
    <w:rsid w:val="00BD3103"/>
    <w:rsid w:val="00BD3393"/>
    <w:rsid w:val="00BD3A15"/>
    <w:rsid w:val="00BD3BEA"/>
    <w:rsid w:val="00BD6A30"/>
    <w:rsid w:val="00BD6DCC"/>
    <w:rsid w:val="00BE1483"/>
    <w:rsid w:val="00BE4CB7"/>
    <w:rsid w:val="00BE4EFC"/>
    <w:rsid w:val="00BE7D0B"/>
    <w:rsid w:val="00BF251F"/>
    <w:rsid w:val="00BF3199"/>
    <w:rsid w:val="00BF448E"/>
    <w:rsid w:val="00BF63A2"/>
    <w:rsid w:val="00C007B7"/>
    <w:rsid w:val="00C02BD2"/>
    <w:rsid w:val="00C030A3"/>
    <w:rsid w:val="00C03655"/>
    <w:rsid w:val="00C04D63"/>
    <w:rsid w:val="00C0662D"/>
    <w:rsid w:val="00C073DE"/>
    <w:rsid w:val="00C07C95"/>
    <w:rsid w:val="00C07C99"/>
    <w:rsid w:val="00C10400"/>
    <w:rsid w:val="00C132F8"/>
    <w:rsid w:val="00C135A1"/>
    <w:rsid w:val="00C13BFB"/>
    <w:rsid w:val="00C14A96"/>
    <w:rsid w:val="00C1564C"/>
    <w:rsid w:val="00C17582"/>
    <w:rsid w:val="00C20785"/>
    <w:rsid w:val="00C2106A"/>
    <w:rsid w:val="00C22560"/>
    <w:rsid w:val="00C239E8"/>
    <w:rsid w:val="00C256AA"/>
    <w:rsid w:val="00C257E3"/>
    <w:rsid w:val="00C25B4A"/>
    <w:rsid w:val="00C26E39"/>
    <w:rsid w:val="00C27237"/>
    <w:rsid w:val="00C31738"/>
    <w:rsid w:val="00C323CB"/>
    <w:rsid w:val="00C32648"/>
    <w:rsid w:val="00C32891"/>
    <w:rsid w:val="00C333F4"/>
    <w:rsid w:val="00C35AA4"/>
    <w:rsid w:val="00C36B30"/>
    <w:rsid w:val="00C3761F"/>
    <w:rsid w:val="00C417B2"/>
    <w:rsid w:val="00C4210C"/>
    <w:rsid w:val="00C44293"/>
    <w:rsid w:val="00C46AE6"/>
    <w:rsid w:val="00C50949"/>
    <w:rsid w:val="00C50CF6"/>
    <w:rsid w:val="00C5141B"/>
    <w:rsid w:val="00C51F63"/>
    <w:rsid w:val="00C53C1F"/>
    <w:rsid w:val="00C56DE2"/>
    <w:rsid w:val="00C6191A"/>
    <w:rsid w:val="00C61CE1"/>
    <w:rsid w:val="00C63012"/>
    <w:rsid w:val="00C72DA1"/>
    <w:rsid w:val="00C755C0"/>
    <w:rsid w:val="00C803EA"/>
    <w:rsid w:val="00C80BCB"/>
    <w:rsid w:val="00C85FFB"/>
    <w:rsid w:val="00C86552"/>
    <w:rsid w:val="00C87A78"/>
    <w:rsid w:val="00C92D58"/>
    <w:rsid w:val="00C93F2A"/>
    <w:rsid w:val="00C9493A"/>
    <w:rsid w:val="00C956D7"/>
    <w:rsid w:val="00C977BB"/>
    <w:rsid w:val="00CA22D5"/>
    <w:rsid w:val="00CA5599"/>
    <w:rsid w:val="00CB38D8"/>
    <w:rsid w:val="00CB6B79"/>
    <w:rsid w:val="00CB6E5C"/>
    <w:rsid w:val="00CC05AF"/>
    <w:rsid w:val="00CC0B31"/>
    <w:rsid w:val="00CC1C97"/>
    <w:rsid w:val="00CC42C8"/>
    <w:rsid w:val="00CC7A43"/>
    <w:rsid w:val="00CD10A2"/>
    <w:rsid w:val="00CD13D1"/>
    <w:rsid w:val="00CD1EDD"/>
    <w:rsid w:val="00CD536B"/>
    <w:rsid w:val="00CE05F9"/>
    <w:rsid w:val="00CE07B5"/>
    <w:rsid w:val="00CE0901"/>
    <w:rsid w:val="00CE171D"/>
    <w:rsid w:val="00CE6A45"/>
    <w:rsid w:val="00CE6E86"/>
    <w:rsid w:val="00CF046E"/>
    <w:rsid w:val="00CF274C"/>
    <w:rsid w:val="00CF3118"/>
    <w:rsid w:val="00CF438E"/>
    <w:rsid w:val="00CF5775"/>
    <w:rsid w:val="00CF7087"/>
    <w:rsid w:val="00D00593"/>
    <w:rsid w:val="00D01450"/>
    <w:rsid w:val="00D0259F"/>
    <w:rsid w:val="00D02767"/>
    <w:rsid w:val="00D02C3D"/>
    <w:rsid w:val="00D033DB"/>
    <w:rsid w:val="00D0341A"/>
    <w:rsid w:val="00D03F70"/>
    <w:rsid w:val="00D040E1"/>
    <w:rsid w:val="00D05356"/>
    <w:rsid w:val="00D0579E"/>
    <w:rsid w:val="00D05C65"/>
    <w:rsid w:val="00D10355"/>
    <w:rsid w:val="00D12075"/>
    <w:rsid w:val="00D1244B"/>
    <w:rsid w:val="00D12ABC"/>
    <w:rsid w:val="00D13C6B"/>
    <w:rsid w:val="00D20A25"/>
    <w:rsid w:val="00D212AB"/>
    <w:rsid w:val="00D23414"/>
    <w:rsid w:val="00D24728"/>
    <w:rsid w:val="00D24C82"/>
    <w:rsid w:val="00D26E9A"/>
    <w:rsid w:val="00D2719F"/>
    <w:rsid w:val="00D27595"/>
    <w:rsid w:val="00D27AD9"/>
    <w:rsid w:val="00D30A97"/>
    <w:rsid w:val="00D30E06"/>
    <w:rsid w:val="00D31AAD"/>
    <w:rsid w:val="00D330F8"/>
    <w:rsid w:val="00D35060"/>
    <w:rsid w:val="00D36B92"/>
    <w:rsid w:val="00D43488"/>
    <w:rsid w:val="00D45137"/>
    <w:rsid w:val="00D457FF"/>
    <w:rsid w:val="00D45AB6"/>
    <w:rsid w:val="00D45B2D"/>
    <w:rsid w:val="00D461AF"/>
    <w:rsid w:val="00D46B2F"/>
    <w:rsid w:val="00D47BA2"/>
    <w:rsid w:val="00D51E23"/>
    <w:rsid w:val="00D545CB"/>
    <w:rsid w:val="00D55881"/>
    <w:rsid w:val="00D55BCE"/>
    <w:rsid w:val="00D56617"/>
    <w:rsid w:val="00D566A6"/>
    <w:rsid w:val="00D60CD2"/>
    <w:rsid w:val="00D62021"/>
    <w:rsid w:val="00D62D99"/>
    <w:rsid w:val="00D70E1A"/>
    <w:rsid w:val="00D71309"/>
    <w:rsid w:val="00D71AED"/>
    <w:rsid w:val="00D72133"/>
    <w:rsid w:val="00D73C0F"/>
    <w:rsid w:val="00D742B6"/>
    <w:rsid w:val="00D74F42"/>
    <w:rsid w:val="00D750DC"/>
    <w:rsid w:val="00D77A5D"/>
    <w:rsid w:val="00D84154"/>
    <w:rsid w:val="00D84528"/>
    <w:rsid w:val="00D85E33"/>
    <w:rsid w:val="00D8609C"/>
    <w:rsid w:val="00D8616E"/>
    <w:rsid w:val="00D86BAB"/>
    <w:rsid w:val="00D90958"/>
    <w:rsid w:val="00D927E6"/>
    <w:rsid w:val="00D931A6"/>
    <w:rsid w:val="00D95C01"/>
    <w:rsid w:val="00D969D4"/>
    <w:rsid w:val="00D96B09"/>
    <w:rsid w:val="00D97B71"/>
    <w:rsid w:val="00D97E9F"/>
    <w:rsid w:val="00DA2FE4"/>
    <w:rsid w:val="00DA311F"/>
    <w:rsid w:val="00DA4CAF"/>
    <w:rsid w:val="00DA5654"/>
    <w:rsid w:val="00DA72E1"/>
    <w:rsid w:val="00DB00C6"/>
    <w:rsid w:val="00DB1CD4"/>
    <w:rsid w:val="00DB22CD"/>
    <w:rsid w:val="00DB2CE9"/>
    <w:rsid w:val="00DB41F8"/>
    <w:rsid w:val="00DB7025"/>
    <w:rsid w:val="00DC169B"/>
    <w:rsid w:val="00DC1749"/>
    <w:rsid w:val="00DC5BBA"/>
    <w:rsid w:val="00DC6AF7"/>
    <w:rsid w:val="00DC6B47"/>
    <w:rsid w:val="00DC7516"/>
    <w:rsid w:val="00DD18ED"/>
    <w:rsid w:val="00DD2728"/>
    <w:rsid w:val="00DD4AF7"/>
    <w:rsid w:val="00DD535C"/>
    <w:rsid w:val="00DD7074"/>
    <w:rsid w:val="00DD7244"/>
    <w:rsid w:val="00DE0A89"/>
    <w:rsid w:val="00DE11FB"/>
    <w:rsid w:val="00DE185F"/>
    <w:rsid w:val="00DE2A82"/>
    <w:rsid w:val="00DE3244"/>
    <w:rsid w:val="00DE3A56"/>
    <w:rsid w:val="00DE45F3"/>
    <w:rsid w:val="00DE4FF8"/>
    <w:rsid w:val="00DF03A5"/>
    <w:rsid w:val="00E01407"/>
    <w:rsid w:val="00E01D88"/>
    <w:rsid w:val="00E036BF"/>
    <w:rsid w:val="00E04472"/>
    <w:rsid w:val="00E04891"/>
    <w:rsid w:val="00E04D6E"/>
    <w:rsid w:val="00E071E6"/>
    <w:rsid w:val="00E07F05"/>
    <w:rsid w:val="00E12BFA"/>
    <w:rsid w:val="00E1314D"/>
    <w:rsid w:val="00E134AF"/>
    <w:rsid w:val="00E14D9C"/>
    <w:rsid w:val="00E1538D"/>
    <w:rsid w:val="00E17244"/>
    <w:rsid w:val="00E22408"/>
    <w:rsid w:val="00E23216"/>
    <w:rsid w:val="00E252BF"/>
    <w:rsid w:val="00E358E8"/>
    <w:rsid w:val="00E36AF1"/>
    <w:rsid w:val="00E40967"/>
    <w:rsid w:val="00E42258"/>
    <w:rsid w:val="00E42399"/>
    <w:rsid w:val="00E4623F"/>
    <w:rsid w:val="00E47B59"/>
    <w:rsid w:val="00E50248"/>
    <w:rsid w:val="00E51FCA"/>
    <w:rsid w:val="00E5332D"/>
    <w:rsid w:val="00E53B71"/>
    <w:rsid w:val="00E544EC"/>
    <w:rsid w:val="00E5632B"/>
    <w:rsid w:val="00E6234D"/>
    <w:rsid w:val="00E63FB9"/>
    <w:rsid w:val="00E667B8"/>
    <w:rsid w:val="00E67FF2"/>
    <w:rsid w:val="00E70F19"/>
    <w:rsid w:val="00E71A73"/>
    <w:rsid w:val="00E7288F"/>
    <w:rsid w:val="00E73312"/>
    <w:rsid w:val="00E74810"/>
    <w:rsid w:val="00E753CF"/>
    <w:rsid w:val="00E75768"/>
    <w:rsid w:val="00E760CD"/>
    <w:rsid w:val="00E80B4B"/>
    <w:rsid w:val="00E81F73"/>
    <w:rsid w:val="00E83920"/>
    <w:rsid w:val="00E840B7"/>
    <w:rsid w:val="00E84C72"/>
    <w:rsid w:val="00E8777C"/>
    <w:rsid w:val="00E9095F"/>
    <w:rsid w:val="00E909EC"/>
    <w:rsid w:val="00EA2699"/>
    <w:rsid w:val="00EA30EE"/>
    <w:rsid w:val="00EA4FAA"/>
    <w:rsid w:val="00EA61FA"/>
    <w:rsid w:val="00EB3798"/>
    <w:rsid w:val="00EB3A79"/>
    <w:rsid w:val="00EB65E0"/>
    <w:rsid w:val="00EC3649"/>
    <w:rsid w:val="00EC413F"/>
    <w:rsid w:val="00EC45F5"/>
    <w:rsid w:val="00EC4FCA"/>
    <w:rsid w:val="00EC72B8"/>
    <w:rsid w:val="00EC72E7"/>
    <w:rsid w:val="00EE293D"/>
    <w:rsid w:val="00EE29FD"/>
    <w:rsid w:val="00EE33AE"/>
    <w:rsid w:val="00EE3774"/>
    <w:rsid w:val="00EE3B66"/>
    <w:rsid w:val="00EE5C16"/>
    <w:rsid w:val="00EE6E9D"/>
    <w:rsid w:val="00EF1658"/>
    <w:rsid w:val="00F01B2A"/>
    <w:rsid w:val="00F02B61"/>
    <w:rsid w:val="00F0396D"/>
    <w:rsid w:val="00F11D1E"/>
    <w:rsid w:val="00F11EB6"/>
    <w:rsid w:val="00F154FB"/>
    <w:rsid w:val="00F205F7"/>
    <w:rsid w:val="00F21FDE"/>
    <w:rsid w:val="00F22036"/>
    <w:rsid w:val="00F2551D"/>
    <w:rsid w:val="00F273B5"/>
    <w:rsid w:val="00F27417"/>
    <w:rsid w:val="00F27614"/>
    <w:rsid w:val="00F30E82"/>
    <w:rsid w:val="00F32E01"/>
    <w:rsid w:val="00F3517C"/>
    <w:rsid w:val="00F35CBC"/>
    <w:rsid w:val="00F36F5D"/>
    <w:rsid w:val="00F4194A"/>
    <w:rsid w:val="00F41D6E"/>
    <w:rsid w:val="00F42DEF"/>
    <w:rsid w:val="00F43B21"/>
    <w:rsid w:val="00F47769"/>
    <w:rsid w:val="00F50BAC"/>
    <w:rsid w:val="00F51FEB"/>
    <w:rsid w:val="00F53D9C"/>
    <w:rsid w:val="00F53DF1"/>
    <w:rsid w:val="00F54350"/>
    <w:rsid w:val="00F545F7"/>
    <w:rsid w:val="00F566FA"/>
    <w:rsid w:val="00F569F4"/>
    <w:rsid w:val="00F57828"/>
    <w:rsid w:val="00F61A14"/>
    <w:rsid w:val="00F63F85"/>
    <w:rsid w:val="00F645E2"/>
    <w:rsid w:val="00F64D9E"/>
    <w:rsid w:val="00F67E95"/>
    <w:rsid w:val="00F73B76"/>
    <w:rsid w:val="00F82563"/>
    <w:rsid w:val="00F82D26"/>
    <w:rsid w:val="00F82DDC"/>
    <w:rsid w:val="00F83049"/>
    <w:rsid w:val="00F85388"/>
    <w:rsid w:val="00F871ED"/>
    <w:rsid w:val="00F87B38"/>
    <w:rsid w:val="00F90914"/>
    <w:rsid w:val="00F9244D"/>
    <w:rsid w:val="00F93318"/>
    <w:rsid w:val="00F946B2"/>
    <w:rsid w:val="00F9530C"/>
    <w:rsid w:val="00F96760"/>
    <w:rsid w:val="00FA010A"/>
    <w:rsid w:val="00FA0242"/>
    <w:rsid w:val="00FA15FE"/>
    <w:rsid w:val="00FA3EC4"/>
    <w:rsid w:val="00FA3F17"/>
    <w:rsid w:val="00FA4C92"/>
    <w:rsid w:val="00FA5204"/>
    <w:rsid w:val="00FA7A68"/>
    <w:rsid w:val="00FB1A52"/>
    <w:rsid w:val="00FB6377"/>
    <w:rsid w:val="00FC034A"/>
    <w:rsid w:val="00FC24F0"/>
    <w:rsid w:val="00FC4569"/>
    <w:rsid w:val="00FC5796"/>
    <w:rsid w:val="00FC71B7"/>
    <w:rsid w:val="00FC7808"/>
    <w:rsid w:val="00FD05E9"/>
    <w:rsid w:val="00FD269B"/>
    <w:rsid w:val="00FE03BB"/>
    <w:rsid w:val="00FE17E7"/>
    <w:rsid w:val="00FE23FE"/>
    <w:rsid w:val="00FE7867"/>
    <w:rsid w:val="00FF1580"/>
    <w:rsid w:val="00FF1ECE"/>
    <w:rsid w:val="00FF5B83"/>
    <w:rsid w:val="00FF5CBA"/>
    <w:rsid w:val="00FF7D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397C1"/>
  <w15:chartTrackingRefBased/>
  <w15:docId w15:val="{392ED595-BA3A-FD47-B39D-301871E3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379F0"/>
    <w:pPr>
      <w:jc w:val="both"/>
    </w:pPr>
  </w:style>
  <w:style w:type="paragraph" w:styleId="Kop1">
    <w:name w:val="heading 1"/>
    <w:basedOn w:val="Standaard"/>
    <w:next w:val="Hoofdstuk"/>
    <w:link w:val="Kop1Char"/>
    <w:autoRedefine/>
    <w:qFormat/>
    <w:rsid w:val="00B379F0"/>
    <w:pPr>
      <w:keepNext/>
      <w:spacing w:before="40" w:after="20"/>
      <w:ind w:left="567" w:hanging="1418"/>
      <w:outlineLvl w:val="0"/>
    </w:pPr>
    <w:rPr>
      <w:rFonts w:ascii="Arial" w:hAnsi="Arial"/>
      <w:b/>
      <w:lang w:val="en-US"/>
    </w:rPr>
  </w:style>
  <w:style w:type="paragraph" w:styleId="Kop2">
    <w:name w:val="heading 2"/>
    <w:next w:val="Standaard"/>
    <w:autoRedefine/>
    <w:qFormat/>
    <w:rsid w:val="00B379F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379F0"/>
    <w:pPr>
      <w:outlineLvl w:val="2"/>
    </w:pPr>
    <w:rPr>
      <w:bCs/>
    </w:rPr>
  </w:style>
  <w:style w:type="paragraph" w:styleId="Kop4">
    <w:name w:val="heading 4"/>
    <w:basedOn w:val="Standaard"/>
    <w:next w:val="Standaard"/>
    <w:link w:val="Kop4Char"/>
    <w:autoRedefine/>
    <w:qFormat/>
    <w:rsid w:val="00B379F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379F0"/>
    <w:pPr>
      <w:ind w:hanging="737"/>
      <w:jc w:val="left"/>
      <w:outlineLvl w:val="4"/>
    </w:pPr>
    <w:rPr>
      <w:b/>
      <w:bCs/>
      <w:color w:val="auto"/>
      <w:sz w:val="18"/>
      <w:lang w:val="en-US"/>
    </w:rPr>
  </w:style>
  <w:style w:type="paragraph" w:styleId="Kop6">
    <w:name w:val="heading 6"/>
    <w:basedOn w:val="Kop5"/>
    <w:next w:val="Standaard"/>
    <w:link w:val="Kop6Char"/>
    <w:qFormat/>
    <w:rsid w:val="00B379F0"/>
    <w:pPr>
      <w:spacing w:before="80"/>
      <w:outlineLvl w:val="5"/>
    </w:pPr>
    <w:rPr>
      <w:b w:val="0"/>
      <w:bCs w:val="0"/>
      <w:lang w:val="nl-NL"/>
    </w:rPr>
  </w:style>
  <w:style w:type="paragraph" w:styleId="Kop7">
    <w:name w:val="heading 7"/>
    <w:basedOn w:val="Kop6"/>
    <w:next w:val="Standaard"/>
    <w:link w:val="Kop7Char"/>
    <w:qFormat/>
    <w:rsid w:val="00B379F0"/>
    <w:pPr>
      <w:outlineLvl w:val="6"/>
    </w:pPr>
    <w:rPr>
      <w:i/>
    </w:rPr>
  </w:style>
  <w:style w:type="paragraph" w:styleId="Kop8">
    <w:name w:val="heading 8"/>
    <w:basedOn w:val="Standaard"/>
    <w:next w:val="Kop7"/>
    <w:link w:val="Kop8Char"/>
    <w:qFormat/>
    <w:rsid w:val="00B379F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379F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unhideWhenUsed/>
    <w:rsid w:val="00B379F0"/>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rsid w:val="00B379F0"/>
  </w:style>
  <w:style w:type="paragraph" w:customStyle="1" w:styleId="Hoofdstuk">
    <w:name w:val="Hoofdstuk"/>
    <w:basedOn w:val="Standaard"/>
    <w:next w:val="Standaard"/>
    <w:autoRedefine/>
    <w:rsid w:val="00B379F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B379F0"/>
    <w:rPr>
      <w:rFonts w:ascii="Arial" w:hAnsi="Arial"/>
      <w:b/>
      <w:lang w:val="en-US" w:eastAsia="nl-NL"/>
    </w:rPr>
  </w:style>
  <w:style w:type="character" w:customStyle="1" w:styleId="Kop4Char">
    <w:name w:val="Kop 4 Char"/>
    <w:basedOn w:val="Standaardalinea-lettertype"/>
    <w:link w:val="Kop4"/>
    <w:rsid w:val="00B379F0"/>
    <w:rPr>
      <w:rFonts w:ascii="Arial" w:hAnsi="Arial"/>
      <w:color w:val="0000FF"/>
      <w:sz w:val="16"/>
      <w:lang w:val="nl-NL" w:eastAsia="nl-NL"/>
    </w:rPr>
  </w:style>
  <w:style w:type="character" w:customStyle="1" w:styleId="Kop5Char">
    <w:name w:val="Kop 5 Char"/>
    <w:basedOn w:val="Standaardalinea-lettertype"/>
    <w:link w:val="Kop5"/>
    <w:rsid w:val="00B379F0"/>
    <w:rPr>
      <w:rFonts w:ascii="Arial" w:hAnsi="Arial"/>
      <w:b/>
      <w:bCs/>
      <w:sz w:val="18"/>
      <w:lang w:val="en-US" w:eastAsia="nl-NL"/>
    </w:rPr>
  </w:style>
  <w:style w:type="character" w:customStyle="1" w:styleId="Kop6Char">
    <w:name w:val="Kop 6 Char"/>
    <w:basedOn w:val="Standaardalinea-lettertype"/>
    <w:link w:val="Kop6"/>
    <w:rsid w:val="00B379F0"/>
    <w:rPr>
      <w:rFonts w:ascii="Arial" w:hAnsi="Arial"/>
      <w:sz w:val="18"/>
      <w:lang w:val="nl-NL" w:eastAsia="nl-NL"/>
    </w:rPr>
  </w:style>
  <w:style w:type="character" w:customStyle="1" w:styleId="Kop7Char">
    <w:name w:val="Kop 7 Char"/>
    <w:basedOn w:val="Kop6Char"/>
    <w:link w:val="Kop7"/>
    <w:rsid w:val="00B379F0"/>
    <w:rPr>
      <w:rFonts w:ascii="Arial" w:hAnsi="Arial"/>
      <w:i/>
      <w:sz w:val="18"/>
      <w:lang w:val="nl-NL" w:eastAsia="nl-NL"/>
    </w:rPr>
  </w:style>
  <w:style w:type="character" w:customStyle="1" w:styleId="Kop8Char">
    <w:name w:val="Kop 8 Char"/>
    <w:basedOn w:val="Kop7Char"/>
    <w:link w:val="Kop8"/>
    <w:rsid w:val="00B379F0"/>
    <w:rPr>
      <w:rFonts w:ascii="Arial" w:hAnsi="Arial"/>
      <w:i/>
      <w:iCs/>
      <w:sz w:val="18"/>
      <w:lang w:val="en-US" w:eastAsia="nl-NL"/>
    </w:rPr>
  </w:style>
  <w:style w:type="paragraph" w:customStyle="1" w:styleId="83ProM">
    <w:name w:val="8.3 Pro M"/>
    <w:basedOn w:val="Standaard"/>
    <w:link w:val="83ProMChar"/>
    <w:autoRedefine/>
    <w:rsid w:val="00B379F0"/>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B379F0"/>
    <w:rPr>
      <w:rFonts w:ascii="Arial" w:hAnsi="Arial"/>
      <w:i/>
      <w:color w:val="999999"/>
      <w:sz w:val="16"/>
      <w:lang w:val="en-US" w:eastAsia="nl-NL"/>
    </w:rPr>
  </w:style>
  <w:style w:type="character" w:customStyle="1" w:styleId="Kop9Char">
    <w:name w:val="Kop 9 Char"/>
    <w:basedOn w:val="Standaardalinea-lettertype"/>
    <w:link w:val="Kop9"/>
    <w:rsid w:val="00B379F0"/>
    <w:rPr>
      <w:rFonts w:ascii="Arial" w:hAnsi="Arial" w:cs="Arial"/>
      <w:i/>
      <w:color w:val="999999"/>
      <w:sz w:val="16"/>
      <w:szCs w:val="22"/>
      <w:lang w:val="en-US" w:eastAsia="nl-NL"/>
    </w:rPr>
  </w:style>
  <w:style w:type="character" w:customStyle="1" w:styleId="Kop9Char1">
    <w:name w:val="Kop 9 Char1"/>
    <w:basedOn w:val="Standaardalinea-lettertype"/>
    <w:link w:val="Kop9"/>
    <w:rsid w:val="009B523C"/>
    <w:rPr>
      <w:rFonts w:ascii="Arial" w:hAnsi="Arial" w:cs="Arial"/>
      <w:i/>
      <w:color w:val="999999"/>
      <w:sz w:val="16"/>
      <w:szCs w:val="22"/>
      <w:lang w:val="nl-NL" w:eastAsia="nl-NL" w:bidi="ar-SA"/>
    </w:rPr>
  </w:style>
  <w:style w:type="character" w:customStyle="1" w:styleId="Inhopg4Char">
    <w:name w:val="Inhopg 4 Char"/>
    <w:basedOn w:val="Standaardalinea-lettertype"/>
    <w:link w:val="Inhopg4"/>
    <w:rsid w:val="00B379F0"/>
    <w:rPr>
      <w:noProof/>
      <w:sz w:val="16"/>
      <w:szCs w:val="24"/>
      <w:lang w:val="nl-NL" w:eastAsia="nl-NL"/>
    </w:rPr>
  </w:style>
  <w:style w:type="paragraph" w:styleId="Inhopg4">
    <w:name w:val="toc 4"/>
    <w:basedOn w:val="Standaard"/>
    <w:next w:val="Standaard"/>
    <w:link w:val="Inhopg4Char"/>
    <w:autoRedefine/>
    <w:rsid w:val="00B379F0"/>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B379F0"/>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B379F0"/>
    <w:rPr>
      <w:rFonts w:ascii="Arial" w:hAnsi="Arial" w:cs="Arial"/>
      <w:sz w:val="18"/>
      <w:szCs w:val="18"/>
      <w:lang w:eastAsia="nl-NL"/>
    </w:rPr>
  </w:style>
  <w:style w:type="paragraph" w:customStyle="1" w:styleId="81">
    <w:name w:val="8.1"/>
    <w:basedOn w:val="Standaard"/>
    <w:link w:val="81Char"/>
    <w:rsid w:val="00B379F0"/>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B379F0"/>
    <w:rPr>
      <w:rFonts w:ascii="Arial" w:hAnsi="Arial" w:cs="Arial"/>
      <w:sz w:val="18"/>
      <w:szCs w:val="18"/>
      <w:lang w:eastAsia="nl-NL"/>
    </w:rPr>
  </w:style>
  <w:style w:type="paragraph" w:customStyle="1" w:styleId="81Def">
    <w:name w:val="8.1 Def"/>
    <w:basedOn w:val="81"/>
    <w:rsid w:val="00B379F0"/>
    <w:rPr>
      <w:i/>
      <w:color w:val="808080"/>
      <w:sz w:val="16"/>
    </w:rPr>
  </w:style>
  <w:style w:type="paragraph" w:customStyle="1" w:styleId="81linkDeel">
    <w:name w:val="8.1 link Deel"/>
    <w:basedOn w:val="Standaard"/>
    <w:autoRedefine/>
    <w:rsid w:val="00B379F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379F0"/>
    <w:pPr>
      <w:outlineLvl w:val="6"/>
    </w:pPr>
  </w:style>
  <w:style w:type="paragraph" w:customStyle="1" w:styleId="81linkLot">
    <w:name w:val="8.1 link Lot"/>
    <w:basedOn w:val="Standaard"/>
    <w:autoRedefine/>
    <w:rsid w:val="00B379F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379F0"/>
    <w:pPr>
      <w:outlineLvl w:val="7"/>
    </w:pPr>
  </w:style>
  <w:style w:type="paragraph" w:customStyle="1" w:styleId="81link1">
    <w:name w:val="8.1 link1"/>
    <w:basedOn w:val="81"/>
    <w:rsid w:val="00B379F0"/>
    <w:pPr>
      <w:tabs>
        <w:tab w:val="left" w:pos="1560"/>
      </w:tabs>
    </w:pPr>
    <w:rPr>
      <w:color w:val="000000"/>
      <w:sz w:val="16"/>
      <w:lang w:eastAsia="en-US"/>
    </w:rPr>
  </w:style>
  <w:style w:type="paragraph" w:customStyle="1" w:styleId="82">
    <w:name w:val="8.2"/>
    <w:basedOn w:val="81"/>
    <w:link w:val="82Char1"/>
    <w:rsid w:val="00B379F0"/>
    <w:pPr>
      <w:tabs>
        <w:tab w:val="clear" w:pos="851"/>
        <w:tab w:val="left" w:pos="1134"/>
      </w:tabs>
      <w:ind w:left="1135"/>
    </w:pPr>
  </w:style>
  <w:style w:type="character" w:customStyle="1" w:styleId="82Char1">
    <w:name w:val="8.2 Char1"/>
    <w:basedOn w:val="81Char"/>
    <w:link w:val="82"/>
    <w:rsid w:val="00B379F0"/>
    <w:rPr>
      <w:rFonts w:ascii="Arial" w:hAnsi="Arial" w:cs="Arial"/>
      <w:sz w:val="18"/>
      <w:szCs w:val="18"/>
      <w:lang w:eastAsia="nl-NL"/>
    </w:rPr>
  </w:style>
  <w:style w:type="paragraph" w:customStyle="1" w:styleId="82link2">
    <w:name w:val="8.2 link 2"/>
    <w:basedOn w:val="81link1"/>
    <w:rsid w:val="00B379F0"/>
    <w:pPr>
      <w:tabs>
        <w:tab w:val="clear" w:pos="851"/>
        <w:tab w:val="left" w:pos="1134"/>
        <w:tab w:val="left" w:pos="1843"/>
        <w:tab w:val="left" w:pos="2552"/>
      </w:tabs>
      <w:ind w:left="1135"/>
    </w:pPr>
    <w:rPr>
      <w:color w:val="auto"/>
    </w:rPr>
  </w:style>
  <w:style w:type="paragraph" w:customStyle="1" w:styleId="82link3">
    <w:name w:val="8.2 link 3"/>
    <w:basedOn w:val="82link2"/>
    <w:rsid w:val="00B379F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379F0"/>
    <w:pPr>
      <w:ind w:firstLine="0"/>
      <w:outlineLvl w:val="8"/>
    </w:pPr>
    <w:rPr>
      <w:color w:val="800000"/>
    </w:rPr>
  </w:style>
  <w:style w:type="paragraph" w:customStyle="1" w:styleId="83">
    <w:name w:val="8.3"/>
    <w:basedOn w:val="82"/>
    <w:link w:val="83Char1"/>
    <w:rsid w:val="00B379F0"/>
    <w:pPr>
      <w:tabs>
        <w:tab w:val="clear" w:pos="1134"/>
        <w:tab w:val="left" w:pos="1418"/>
      </w:tabs>
      <w:ind w:left="1418"/>
    </w:pPr>
  </w:style>
  <w:style w:type="character" w:customStyle="1" w:styleId="83Char1">
    <w:name w:val="8.3 Char1"/>
    <w:basedOn w:val="82Char1"/>
    <w:link w:val="83"/>
    <w:rsid w:val="00B379F0"/>
    <w:rPr>
      <w:rFonts w:ascii="Arial" w:hAnsi="Arial" w:cs="Arial"/>
      <w:sz w:val="18"/>
      <w:szCs w:val="18"/>
      <w:lang w:eastAsia="nl-NL"/>
    </w:rPr>
  </w:style>
  <w:style w:type="paragraph" w:customStyle="1" w:styleId="83Kenm">
    <w:name w:val="8.3 Kenm"/>
    <w:basedOn w:val="83"/>
    <w:link w:val="83KenmChar"/>
    <w:autoRedefine/>
    <w:rsid w:val="00B379F0"/>
    <w:pPr>
      <w:tabs>
        <w:tab w:val="left" w:pos="4253"/>
      </w:tabs>
      <w:spacing w:before="80"/>
      <w:ind w:left="3969" w:hanging="2835"/>
      <w:jc w:val="left"/>
    </w:pPr>
    <w:rPr>
      <w:sz w:val="16"/>
      <w:lang w:val="nl-NL"/>
    </w:rPr>
  </w:style>
  <w:style w:type="character" w:customStyle="1" w:styleId="83KenmChar">
    <w:name w:val="8.3 Kenm Char"/>
    <w:basedOn w:val="Standaardalinea-lettertype"/>
    <w:link w:val="83Kenm"/>
    <w:rsid w:val="00214558"/>
    <w:rPr>
      <w:rFonts w:ascii="Arial" w:hAnsi="Arial" w:cs="Arial"/>
      <w:sz w:val="16"/>
      <w:szCs w:val="18"/>
      <w:lang w:val="nl-NL" w:eastAsia="nl-NL"/>
    </w:rPr>
  </w:style>
  <w:style w:type="paragraph" w:customStyle="1" w:styleId="83Normen">
    <w:name w:val="8.3 Normen"/>
    <w:basedOn w:val="83Kenm"/>
    <w:link w:val="83NormenChar"/>
    <w:rsid w:val="00B379F0"/>
    <w:pPr>
      <w:tabs>
        <w:tab w:val="clear" w:pos="4253"/>
      </w:tabs>
      <w:ind w:left="4082" w:hanging="113"/>
    </w:pPr>
    <w:rPr>
      <w:b/>
      <w:color w:val="008000"/>
    </w:rPr>
  </w:style>
  <w:style w:type="character" w:customStyle="1" w:styleId="83NormenChar">
    <w:name w:val="8.3 Normen Char"/>
    <w:basedOn w:val="Standaardalinea-lettertype"/>
    <w:link w:val="83Normen"/>
    <w:rsid w:val="00B379F0"/>
    <w:rPr>
      <w:rFonts w:ascii="Arial" w:hAnsi="Arial" w:cs="Arial"/>
      <w:b/>
      <w:color w:val="008000"/>
      <w:sz w:val="16"/>
      <w:szCs w:val="18"/>
      <w:lang w:val="nl-NL" w:eastAsia="nl-NL"/>
    </w:rPr>
  </w:style>
  <w:style w:type="paragraph" w:customStyle="1" w:styleId="83ProM2">
    <w:name w:val="8.3 Pro M2"/>
    <w:basedOn w:val="83ProM"/>
    <w:rsid w:val="00B379F0"/>
    <w:pPr>
      <w:tabs>
        <w:tab w:val="clear" w:pos="1418"/>
        <w:tab w:val="left" w:pos="1701"/>
      </w:tabs>
      <w:ind w:left="1701"/>
    </w:pPr>
    <w:rPr>
      <w:snapToGrid w:val="0"/>
    </w:rPr>
  </w:style>
  <w:style w:type="paragraph" w:customStyle="1" w:styleId="83ProM3">
    <w:name w:val="8.3 Pro M3"/>
    <w:basedOn w:val="83ProM2"/>
    <w:rsid w:val="00B379F0"/>
    <w:pPr>
      <w:ind w:left="1985"/>
    </w:pPr>
    <w:rPr>
      <w:lang w:val="nl-NL"/>
    </w:rPr>
  </w:style>
  <w:style w:type="paragraph" w:customStyle="1" w:styleId="84">
    <w:name w:val="8.4"/>
    <w:basedOn w:val="83"/>
    <w:rsid w:val="00B379F0"/>
    <w:pPr>
      <w:tabs>
        <w:tab w:val="clear" w:pos="1418"/>
        <w:tab w:val="left" w:pos="1701"/>
      </w:tabs>
      <w:ind w:left="1702"/>
    </w:pPr>
  </w:style>
  <w:style w:type="paragraph" w:customStyle="1" w:styleId="Bestek">
    <w:name w:val="Bestek"/>
    <w:basedOn w:val="Standaard"/>
    <w:rsid w:val="00B379F0"/>
    <w:pPr>
      <w:ind w:left="-851"/>
    </w:pPr>
    <w:rPr>
      <w:rFonts w:ascii="Arial" w:hAnsi="Arial"/>
      <w:b/>
      <w:color w:val="FF0000"/>
    </w:rPr>
  </w:style>
  <w:style w:type="paragraph" w:customStyle="1" w:styleId="Deel">
    <w:name w:val="Deel"/>
    <w:basedOn w:val="Standaard"/>
    <w:autoRedefine/>
    <w:rsid w:val="00B379F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379F0"/>
    <w:pPr>
      <w:shd w:val="clear" w:color="auto" w:fill="000080"/>
    </w:pPr>
    <w:rPr>
      <w:rFonts w:ascii="Geneva" w:hAnsi="Geneva"/>
    </w:rPr>
  </w:style>
  <w:style w:type="paragraph" w:styleId="Eindnoottekst">
    <w:name w:val="endnote text"/>
    <w:basedOn w:val="Standaard"/>
    <w:semiHidden/>
    <w:rsid w:val="00B379F0"/>
  </w:style>
  <w:style w:type="paragraph" w:customStyle="1" w:styleId="FACULT">
    <w:name w:val="FACULT"/>
    <w:basedOn w:val="Standaard"/>
    <w:next w:val="Standaard"/>
    <w:rsid w:val="00B379F0"/>
    <w:rPr>
      <w:color w:val="0000FF"/>
    </w:rPr>
  </w:style>
  <w:style w:type="paragraph" w:customStyle="1" w:styleId="FACULT-1">
    <w:name w:val="FACULT  -1"/>
    <w:basedOn w:val="FACULT"/>
    <w:rsid w:val="00B379F0"/>
    <w:pPr>
      <w:ind w:left="851"/>
    </w:pPr>
  </w:style>
  <w:style w:type="paragraph" w:customStyle="1" w:styleId="FACULT-2">
    <w:name w:val="FACULT  -2"/>
    <w:basedOn w:val="Standaard"/>
    <w:rsid w:val="00B379F0"/>
    <w:pPr>
      <w:ind w:left="1701"/>
    </w:pPr>
    <w:rPr>
      <w:color w:val="0000FF"/>
    </w:rPr>
  </w:style>
  <w:style w:type="character" w:customStyle="1" w:styleId="FacultChar">
    <w:name w:val="FacultChar"/>
    <w:basedOn w:val="Standaardalinea-lettertype"/>
    <w:rsid w:val="00B379F0"/>
    <w:rPr>
      <w:color w:val="0000FF"/>
    </w:rPr>
  </w:style>
  <w:style w:type="character" w:styleId="GevolgdeHyperlink">
    <w:name w:val="FollowedHyperlink"/>
    <w:basedOn w:val="Standaardalinea-lettertype"/>
    <w:rsid w:val="00B379F0"/>
    <w:rPr>
      <w:color w:val="800080"/>
      <w:u w:val="single"/>
    </w:rPr>
  </w:style>
  <w:style w:type="paragraph" w:customStyle="1" w:styleId="Hoofdgroep">
    <w:name w:val="Hoofdgroep"/>
    <w:basedOn w:val="Hoofdstuk"/>
    <w:rsid w:val="00B379F0"/>
    <w:pPr>
      <w:outlineLvl w:val="1"/>
    </w:pPr>
    <w:rPr>
      <w:rFonts w:ascii="Helvetica" w:hAnsi="Helvetica"/>
      <w:b w:val="0"/>
      <w:color w:val="0000FF"/>
    </w:rPr>
  </w:style>
  <w:style w:type="character" w:styleId="Hyperlink">
    <w:name w:val="Hyperlink"/>
    <w:basedOn w:val="Standaardalinea-lettertype"/>
    <w:rsid w:val="00B379F0"/>
    <w:rPr>
      <w:color w:val="0000FF"/>
      <w:u w:val="single"/>
    </w:rPr>
  </w:style>
  <w:style w:type="paragraph" w:styleId="Inhopg1">
    <w:name w:val="toc 1"/>
    <w:basedOn w:val="Standaard"/>
    <w:next w:val="Standaard"/>
    <w:rsid w:val="00B379F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379F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379F0"/>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B379F0"/>
    <w:pPr>
      <w:tabs>
        <w:tab w:val="right" w:leader="dot" w:pos="8505"/>
      </w:tabs>
      <w:ind w:left="960"/>
    </w:pPr>
    <w:rPr>
      <w:sz w:val="16"/>
    </w:rPr>
  </w:style>
  <w:style w:type="paragraph" w:styleId="Inhopg6">
    <w:name w:val="toc 6"/>
    <w:basedOn w:val="Standaard"/>
    <w:next w:val="Standaard"/>
    <w:autoRedefine/>
    <w:rsid w:val="00B379F0"/>
    <w:pPr>
      <w:ind w:left="1200"/>
    </w:pPr>
    <w:rPr>
      <w:sz w:val="16"/>
    </w:rPr>
  </w:style>
  <w:style w:type="paragraph" w:styleId="Inhopg7">
    <w:name w:val="toc 7"/>
    <w:basedOn w:val="Standaard"/>
    <w:next w:val="Standaard"/>
    <w:autoRedefine/>
    <w:rsid w:val="00B379F0"/>
    <w:pPr>
      <w:ind w:left="1440"/>
    </w:pPr>
  </w:style>
  <w:style w:type="paragraph" w:styleId="Inhopg8">
    <w:name w:val="toc 8"/>
    <w:basedOn w:val="Standaard"/>
    <w:next w:val="Standaard"/>
    <w:autoRedefine/>
    <w:rsid w:val="00B379F0"/>
    <w:pPr>
      <w:ind w:left="1680"/>
    </w:pPr>
  </w:style>
  <w:style w:type="paragraph" w:styleId="Inhopg9">
    <w:name w:val="toc 9"/>
    <w:basedOn w:val="Standaard"/>
    <w:next w:val="Standaard"/>
    <w:rsid w:val="00B379F0"/>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B379F0"/>
    <w:rPr>
      <w:color w:val="0000FF"/>
    </w:rPr>
  </w:style>
  <w:style w:type="character" w:customStyle="1" w:styleId="Kop5BlauwChar">
    <w:name w:val="Kop 5 + Blauw Char"/>
    <w:basedOn w:val="Kop5Char"/>
    <w:link w:val="Kop5Blauw"/>
    <w:rsid w:val="00B379F0"/>
    <w:rPr>
      <w:rFonts w:ascii="Arial" w:hAnsi="Arial"/>
      <w:b/>
      <w:bCs/>
      <w:color w:val="0000FF"/>
      <w:sz w:val="18"/>
      <w:lang w:val="en-US" w:eastAsia="nl-NL"/>
    </w:rPr>
  </w:style>
  <w:style w:type="paragraph" w:styleId="Koptekst">
    <w:name w:val="header"/>
    <w:basedOn w:val="Standaard"/>
    <w:rsid w:val="00B379F0"/>
    <w:pPr>
      <w:tabs>
        <w:tab w:val="center" w:pos="4536"/>
        <w:tab w:val="right" w:pos="9072"/>
      </w:tabs>
    </w:pPr>
  </w:style>
  <w:style w:type="paragraph" w:customStyle="1" w:styleId="Lijn">
    <w:name w:val="Lijn"/>
    <w:basedOn w:val="Standaard"/>
    <w:link w:val="LijnChar"/>
    <w:autoRedefine/>
    <w:rsid w:val="00B379F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B379F0"/>
    <w:rPr>
      <w:rFonts w:ascii="Helvetica" w:hAnsi="Helvetica"/>
      <w:color w:val="000000"/>
      <w:spacing w:val="-2"/>
      <w:sz w:val="16"/>
      <w:lang w:eastAsia="nl-NL"/>
    </w:rPr>
  </w:style>
  <w:style w:type="paragraph" w:customStyle="1" w:styleId="Link">
    <w:name w:val="Link"/>
    <w:autoRedefine/>
    <w:rsid w:val="00B379F0"/>
    <w:pPr>
      <w:ind w:left="-851"/>
    </w:pPr>
    <w:rPr>
      <w:rFonts w:ascii="Arial" w:hAnsi="Arial" w:cs="Arial"/>
      <w:bCs/>
      <w:color w:val="0000FF"/>
      <w:sz w:val="18"/>
      <w:szCs w:val="24"/>
      <w:lang w:val="nl-NL"/>
    </w:rPr>
  </w:style>
  <w:style w:type="character" w:customStyle="1" w:styleId="MeetChar">
    <w:name w:val="MeetChar"/>
    <w:basedOn w:val="Standaardalinea-lettertype"/>
    <w:rsid w:val="00B379F0"/>
    <w:rPr>
      <w:b/>
      <w:color w:val="008080"/>
    </w:rPr>
  </w:style>
  <w:style w:type="character" w:customStyle="1" w:styleId="Merk">
    <w:name w:val="Merk"/>
    <w:basedOn w:val="Standaardalinea-lettertype"/>
    <w:rsid w:val="00B379F0"/>
    <w:rPr>
      <w:rFonts w:ascii="Helvetica" w:hAnsi="Helvetica"/>
      <w:b/>
      <w:noProof w:val="0"/>
      <w:color w:val="FF0000"/>
      <w:lang w:val="nl-NL"/>
    </w:rPr>
  </w:style>
  <w:style w:type="paragraph" w:customStyle="1" w:styleId="Volgnr">
    <w:name w:val="Volgnr"/>
    <w:basedOn w:val="Standaard"/>
    <w:next w:val="Standaard"/>
    <w:link w:val="VolgnrChar"/>
    <w:rsid w:val="00B379F0"/>
    <w:pPr>
      <w:ind w:left="-851"/>
      <w:outlineLvl w:val="3"/>
    </w:pPr>
    <w:rPr>
      <w:rFonts w:ascii="Arial" w:hAnsi="Arial"/>
      <w:color w:val="000000"/>
      <w:sz w:val="16"/>
      <w:lang w:val="nl"/>
    </w:rPr>
  </w:style>
  <w:style w:type="character" w:customStyle="1" w:styleId="VolgnrChar">
    <w:name w:val="Volgnr Char"/>
    <w:basedOn w:val="Kop4Char"/>
    <w:link w:val="Volgnr"/>
    <w:rsid w:val="00B379F0"/>
    <w:rPr>
      <w:rFonts w:ascii="Arial" w:hAnsi="Arial"/>
      <w:color w:val="000000"/>
      <w:sz w:val="16"/>
      <w:lang w:val="nl" w:eastAsia="nl-NL"/>
    </w:rPr>
  </w:style>
  <w:style w:type="paragraph" w:customStyle="1" w:styleId="Merk1">
    <w:name w:val="Merk1"/>
    <w:basedOn w:val="Volgnr"/>
    <w:next w:val="Kop4"/>
    <w:link w:val="Merk1Char"/>
    <w:rsid w:val="00B379F0"/>
    <w:pPr>
      <w:spacing w:before="40" w:after="20"/>
    </w:pPr>
    <w:rPr>
      <w:b/>
      <w:color w:val="FF0000"/>
      <w:lang w:val="nl-BE"/>
    </w:rPr>
  </w:style>
  <w:style w:type="character" w:customStyle="1" w:styleId="Merk1Char">
    <w:name w:val="Merk1 Char"/>
    <w:basedOn w:val="VolgnrChar"/>
    <w:link w:val="Merk1"/>
    <w:rsid w:val="00B379F0"/>
    <w:rPr>
      <w:rFonts w:ascii="Arial" w:hAnsi="Arial"/>
      <w:b/>
      <w:color w:val="FF0000"/>
      <w:sz w:val="16"/>
      <w:lang w:val="nl" w:eastAsia="nl-NL"/>
    </w:rPr>
  </w:style>
  <w:style w:type="paragraph" w:customStyle="1" w:styleId="Merk2">
    <w:name w:val="Merk2"/>
    <w:basedOn w:val="Merk1"/>
    <w:rsid w:val="00B379F0"/>
    <w:pPr>
      <w:spacing w:before="60" w:after="60"/>
      <w:ind w:left="567" w:hanging="1418"/>
    </w:pPr>
    <w:rPr>
      <w:b w:val="0"/>
      <w:color w:val="0000FF"/>
    </w:rPr>
  </w:style>
  <w:style w:type="character" w:customStyle="1" w:styleId="MerkChar">
    <w:name w:val="MerkChar"/>
    <w:basedOn w:val="Standaardalinea-lettertype"/>
    <w:rsid w:val="00B379F0"/>
    <w:rPr>
      <w:color w:val="FF6600"/>
    </w:rPr>
  </w:style>
  <w:style w:type="paragraph" w:customStyle="1" w:styleId="MerkPar">
    <w:name w:val="MerkPar"/>
    <w:basedOn w:val="Standaard"/>
    <w:link w:val="MerkParChar"/>
    <w:rsid w:val="00B379F0"/>
    <w:rPr>
      <w:color w:val="FF6600"/>
    </w:rPr>
  </w:style>
  <w:style w:type="character" w:customStyle="1" w:styleId="MerkParChar">
    <w:name w:val="MerkPar Char"/>
    <w:basedOn w:val="Standaardalinea-lettertype"/>
    <w:link w:val="MerkPar"/>
    <w:rsid w:val="001674BB"/>
    <w:rPr>
      <w:color w:val="FF6600"/>
      <w:lang w:eastAsia="nl-NL"/>
    </w:rPr>
  </w:style>
  <w:style w:type="paragraph" w:customStyle="1" w:styleId="Meting">
    <w:name w:val="Meting"/>
    <w:basedOn w:val="Standaard"/>
    <w:rsid w:val="00B379F0"/>
    <w:pPr>
      <w:ind w:left="1418" w:hanging="1418"/>
    </w:pPr>
  </w:style>
  <w:style w:type="paragraph" w:customStyle="1" w:styleId="Nota">
    <w:name w:val="Nota"/>
    <w:basedOn w:val="Standaard"/>
    <w:rsid w:val="00B379F0"/>
    <w:rPr>
      <w:spacing w:val="-3"/>
      <w:lang w:val="en-US"/>
    </w:rPr>
  </w:style>
  <w:style w:type="paragraph" w:customStyle="1" w:styleId="OFWEL">
    <w:name w:val="OFWEL"/>
    <w:basedOn w:val="Standaard"/>
    <w:next w:val="Standaard"/>
    <w:rsid w:val="00B379F0"/>
    <w:pPr>
      <w:jc w:val="left"/>
    </w:pPr>
    <w:rPr>
      <w:color w:val="008080"/>
    </w:rPr>
  </w:style>
  <w:style w:type="paragraph" w:customStyle="1" w:styleId="OFWEL-1">
    <w:name w:val="OFWEL -1"/>
    <w:basedOn w:val="OFWEL"/>
    <w:rsid w:val="00B379F0"/>
    <w:pPr>
      <w:ind w:left="851"/>
    </w:pPr>
    <w:rPr>
      <w:spacing w:val="-3"/>
    </w:rPr>
  </w:style>
  <w:style w:type="paragraph" w:customStyle="1" w:styleId="OFWEL-2">
    <w:name w:val="OFWEL -2"/>
    <w:basedOn w:val="OFWEL-1"/>
    <w:rsid w:val="00B379F0"/>
    <w:pPr>
      <w:ind w:left="1701"/>
    </w:pPr>
  </w:style>
  <w:style w:type="paragraph" w:customStyle="1" w:styleId="OFWEL-3">
    <w:name w:val="OFWEL -3"/>
    <w:basedOn w:val="OFWEL-2"/>
    <w:rsid w:val="00B379F0"/>
    <w:pPr>
      <w:ind w:left="2552"/>
    </w:pPr>
  </w:style>
  <w:style w:type="character" w:customStyle="1" w:styleId="OfwelChar">
    <w:name w:val="OfwelChar"/>
    <w:basedOn w:val="Standaardalinea-lettertype"/>
    <w:rsid w:val="00B379F0"/>
    <w:rPr>
      <w:color w:val="008080"/>
      <w:lang w:val="nl-BE"/>
    </w:rPr>
  </w:style>
  <w:style w:type="character" w:customStyle="1" w:styleId="OptieChar">
    <w:name w:val="OptieChar"/>
    <w:basedOn w:val="Standaardalinea-lettertype"/>
    <w:rsid w:val="00B379F0"/>
    <w:rPr>
      <w:color w:val="FF0000"/>
    </w:rPr>
  </w:style>
  <w:style w:type="character" w:customStyle="1" w:styleId="Post">
    <w:name w:val="Post"/>
    <w:basedOn w:val="Standaardalinea-lettertype"/>
    <w:rsid w:val="00B379F0"/>
    <w:rPr>
      <w:rFonts w:ascii="Arial" w:hAnsi="Arial" w:cs="Arial"/>
      <w:noProof/>
      <w:color w:val="0000FF"/>
      <w:sz w:val="16"/>
      <w:szCs w:val="16"/>
      <w:lang w:val="fr-FR"/>
    </w:rPr>
  </w:style>
  <w:style w:type="paragraph" w:customStyle="1" w:styleId="Project">
    <w:name w:val="Project"/>
    <w:basedOn w:val="Standaard"/>
    <w:rsid w:val="00B379F0"/>
    <w:pPr>
      <w:suppressAutoHyphens/>
    </w:pPr>
    <w:rPr>
      <w:color w:val="800080"/>
      <w:spacing w:val="-3"/>
    </w:rPr>
  </w:style>
  <w:style w:type="character" w:customStyle="1" w:styleId="Referentie">
    <w:name w:val="Referentie"/>
    <w:basedOn w:val="Standaardalinea-lettertype"/>
    <w:rsid w:val="00B379F0"/>
    <w:rPr>
      <w:color w:val="FF6600"/>
    </w:rPr>
  </w:style>
  <w:style w:type="character" w:customStyle="1" w:styleId="Revisie1">
    <w:name w:val="Revisie1"/>
    <w:basedOn w:val="Standaardalinea-lettertype"/>
    <w:rsid w:val="00B379F0"/>
    <w:rPr>
      <w:color w:val="008080"/>
    </w:rPr>
  </w:style>
  <w:style w:type="character" w:customStyle="1" w:styleId="RevisieDatum">
    <w:name w:val="RevisieDatum"/>
    <w:basedOn w:val="Standaardalinea-lettertype"/>
    <w:rsid w:val="00B379F0"/>
    <w:rPr>
      <w:vanish/>
      <w:color w:val="auto"/>
    </w:rPr>
  </w:style>
  <w:style w:type="paragraph" w:customStyle="1" w:styleId="SfbCode">
    <w:name w:val="Sfb_Code"/>
    <w:basedOn w:val="Standaard"/>
    <w:next w:val="Lijn"/>
    <w:link w:val="SfbCodeChar"/>
    <w:autoRedefine/>
    <w:rsid w:val="00B379F0"/>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B379F0"/>
    <w:rPr>
      <w:rFonts w:ascii="Arial" w:hAnsi="Arial" w:cs="Arial"/>
      <w:b/>
      <w:snapToGrid w:val="0"/>
      <w:color w:val="FF0000"/>
      <w:sz w:val="18"/>
      <w:szCs w:val="18"/>
      <w:lang w:eastAsia="nl-NL"/>
    </w:rPr>
  </w:style>
  <w:style w:type="paragraph" w:styleId="Standaardinspringing">
    <w:name w:val="Normal Indent"/>
    <w:basedOn w:val="Standaard"/>
    <w:semiHidden/>
    <w:rsid w:val="00B379F0"/>
    <w:pPr>
      <w:ind w:left="1418"/>
    </w:pPr>
  </w:style>
  <w:style w:type="paragraph" w:customStyle="1" w:styleId="Verdana6pt">
    <w:name w:val="Verdana 6 pt"/>
    <w:basedOn w:val="Standaard"/>
    <w:semiHidden/>
    <w:rsid w:val="00B379F0"/>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B379F0"/>
    <w:rPr>
      <w:rFonts w:ascii="Verdana" w:hAnsi="Verdana"/>
      <w:b/>
      <w:bCs/>
      <w:color w:val="000000"/>
      <w:sz w:val="16"/>
      <w:szCs w:val="12"/>
    </w:rPr>
  </w:style>
  <w:style w:type="character" w:customStyle="1" w:styleId="Verdana6ptZwart">
    <w:name w:val="Verdana 6 pt Zwart"/>
    <w:basedOn w:val="Standaardalinea-lettertype"/>
    <w:semiHidden/>
    <w:rsid w:val="00B379F0"/>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B379F0"/>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379F0"/>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B379F0"/>
    <w:pPr>
      <w:spacing w:line="168" w:lineRule="atLeast"/>
      <w:jc w:val="center"/>
    </w:pPr>
    <w:rPr>
      <w:rFonts w:ascii="Verdana" w:hAnsi="Verdana"/>
      <w:b/>
      <w:bCs/>
      <w:color w:val="000000"/>
      <w:sz w:val="16"/>
    </w:rPr>
  </w:style>
  <w:style w:type="paragraph" w:styleId="Voettekst">
    <w:name w:val="footer"/>
    <w:basedOn w:val="Standaard"/>
    <w:rsid w:val="00B379F0"/>
    <w:pPr>
      <w:tabs>
        <w:tab w:val="center" w:pos="4819"/>
        <w:tab w:val="right" w:pos="9071"/>
      </w:tabs>
    </w:pPr>
  </w:style>
  <w:style w:type="paragraph" w:customStyle="1" w:styleId="Zieook">
    <w:name w:val="Zie ook"/>
    <w:basedOn w:val="Standaard"/>
    <w:rsid w:val="00B379F0"/>
    <w:rPr>
      <w:rFonts w:ascii="Arial" w:hAnsi="Arial"/>
      <w:b/>
      <w:sz w:val="16"/>
    </w:rPr>
  </w:style>
  <w:style w:type="paragraph" w:customStyle="1" w:styleId="8table">
    <w:name w:val="8.table"/>
    <w:basedOn w:val="83"/>
    <w:rsid w:val="001674BB"/>
    <w:pPr>
      <w:tabs>
        <w:tab w:val="left" w:pos="2835"/>
        <w:tab w:val="left" w:pos="4536"/>
        <w:tab w:val="left" w:pos="6237"/>
      </w:tabs>
    </w:pPr>
    <w:rPr>
      <w:rFonts w:ascii="Helvetica" w:hAnsi="Helvetica"/>
      <w:color w:val="0000FF"/>
    </w:rPr>
  </w:style>
  <w:style w:type="paragraph" w:styleId="Lijstopsomteken">
    <w:name w:val="List Bullet"/>
    <w:basedOn w:val="Standaard"/>
    <w:autoRedefine/>
    <w:rsid w:val="001674BB"/>
    <w:pPr>
      <w:tabs>
        <w:tab w:val="num" w:pos="360"/>
      </w:tabs>
      <w:ind w:left="360" w:hanging="360"/>
    </w:pPr>
    <w:rPr>
      <w:rFonts w:ascii="Helvetica" w:hAnsi="Helvetica"/>
      <w:lang w:val="en-US"/>
    </w:rPr>
  </w:style>
  <w:style w:type="character" w:styleId="Paginanummer">
    <w:name w:val="page number"/>
    <w:basedOn w:val="Standaardalinea-lettertype"/>
    <w:rsid w:val="001674BB"/>
  </w:style>
  <w:style w:type="paragraph" w:styleId="Bloktekst">
    <w:name w:val="Block Text"/>
    <w:basedOn w:val="Standaard"/>
    <w:rsid w:val="001674BB"/>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Ballontekst">
    <w:name w:val="Balloon Text"/>
    <w:basedOn w:val="Standaard"/>
    <w:link w:val="BallontekstChar"/>
    <w:uiPriority w:val="99"/>
    <w:semiHidden/>
    <w:unhideWhenUsed/>
    <w:rsid w:val="00B379F0"/>
    <w:rPr>
      <w:rFonts w:ascii="Tahoma" w:hAnsi="Tahoma" w:cs="Tahoma"/>
      <w:sz w:val="16"/>
      <w:szCs w:val="16"/>
    </w:rPr>
  </w:style>
  <w:style w:type="character" w:customStyle="1" w:styleId="BallontekstChar">
    <w:name w:val="Ballontekst Char"/>
    <w:basedOn w:val="Standaardalinea-lettertype"/>
    <w:link w:val="Ballontekst"/>
    <w:uiPriority w:val="99"/>
    <w:semiHidden/>
    <w:rsid w:val="00B379F0"/>
    <w:rPr>
      <w:rFonts w:ascii="Tahoma" w:hAnsi="Tahoma" w:cs="Tahoma"/>
      <w:sz w:val="16"/>
      <w:szCs w:val="16"/>
      <w:lang w:eastAsia="nl-NL"/>
    </w:rPr>
  </w:style>
  <w:style w:type="character" w:styleId="Verwijzingopmerking">
    <w:name w:val="annotation reference"/>
    <w:basedOn w:val="Standaardalinea-lettertype"/>
    <w:semiHidden/>
    <w:rsid w:val="00952064"/>
    <w:rPr>
      <w:sz w:val="16"/>
      <w:szCs w:val="16"/>
    </w:rPr>
  </w:style>
  <w:style w:type="paragraph" w:styleId="Tekstopmerking">
    <w:name w:val="annotation text"/>
    <w:basedOn w:val="Standaard"/>
    <w:semiHidden/>
    <w:rsid w:val="00952064"/>
    <w:pPr>
      <w:jc w:val="left"/>
    </w:pPr>
    <w:rPr>
      <w:lang w:val="nl-NL"/>
    </w:rPr>
  </w:style>
  <w:style w:type="paragraph" w:customStyle="1" w:styleId="83KenmCursiefGrijs-50">
    <w:name w:val="8.3 Kenm + Cursief Grijs-50%"/>
    <w:basedOn w:val="83Kenm"/>
    <w:link w:val="83KenmCursiefGrijs-50Char"/>
    <w:rsid w:val="00B379F0"/>
    <w:rPr>
      <w:bCs/>
      <w:i/>
      <w:iCs/>
      <w:color w:val="808080"/>
    </w:rPr>
  </w:style>
  <w:style w:type="character" w:customStyle="1" w:styleId="83KenmCursiefGrijs-50Char">
    <w:name w:val="8.3 Kenm + Cursief Grijs-50% Char"/>
    <w:basedOn w:val="Standaardalinea-lettertype"/>
    <w:link w:val="83KenmCursiefGrijs-50"/>
    <w:rsid w:val="00B379F0"/>
    <w:rPr>
      <w:rFonts w:ascii="Arial" w:hAnsi="Arial" w:cs="Arial"/>
      <w:bCs/>
      <w:i/>
      <w:iCs/>
      <w:color w:val="808080"/>
      <w:sz w:val="16"/>
      <w:szCs w:val="18"/>
      <w:lang w:val="nl-NL" w:eastAsia="nl-NL"/>
    </w:rPr>
  </w:style>
  <w:style w:type="paragraph" w:customStyle="1" w:styleId="Kop4Rood">
    <w:name w:val="Kop 4 + Rood"/>
    <w:basedOn w:val="Kop4"/>
    <w:link w:val="Kop4RoodChar"/>
    <w:rsid w:val="00B379F0"/>
    <w:rPr>
      <w:bCs/>
      <w:color w:val="FF0000"/>
    </w:rPr>
  </w:style>
  <w:style w:type="character" w:customStyle="1" w:styleId="Kop4RoodChar">
    <w:name w:val="Kop 4 + Rood Char"/>
    <w:basedOn w:val="Kop4Char"/>
    <w:link w:val="Kop4Rood"/>
    <w:rsid w:val="00B379F0"/>
    <w:rPr>
      <w:rFonts w:ascii="Arial" w:hAnsi="Arial"/>
      <w:bCs/>
      <w:color w:val="FF0000"/>
      <w:sz w:val="16"/>
      <w:lang w:val="nl-NL" w:eastAsia="nl-NL"/>
    </w:rPr>
  </w:style>
  <w:style w:type="paragraph" w:customStyle="1" w:styleId="SfBCode0">
    <w:name w:val="SfB_Code"/>
    <w:basedOn w:val="Standaard"/>
    <w:rsid w:val="00B3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tafe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tafenc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241-1&amp;b=&amp;c=&amp;d=&amp;e=&amp;f=&amp;g=1&amp;h=1&amp;i=&amp;j=docnr&amp;UIc=nl&amp;k=0&amp;y=&amp;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66E22-AC30-439D-833B-F3E9ED5F5FDF}">
  <ds:schemaRefs>
    <ds:schemaRef ds:uri="http://schemas.openxmlformats.org/officeDocument/2006/bibliography"/>
  </ds:schemaRefs>
</ds:datastoreItem>
</file>

<file path=customXml/itemProps2.xml><?xml version="1.0" encoding="utf-8"?>
<ds:datastoreItem xmlns:ds="http://schemas.openxmlformats.org/officeDocument/2006/customXml" ds:itemID="{2A6FE446-2ECF-4CA5-8652-08C3F388B5A2}">
  <ds:schemaRefs>
    <ds:schemaRef ds:uri="http://schemas.microsoft.com/sharepoint/v3/contenttype/forms"/>
  </ds:schemaRefs>
</ds:datastoreItem>
</file>

<file path=customXml/itemProps3.xml><?xml version="1.0" encoding="utf-8"?>
<ds:datastoreItem xmlns:ds="http://schemas.openxmlformats.org/officeDocument/2006/customXml" ds:itemID="{E5265C8C-4CE7-4072-9233-2A6BEE61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TotalTime>
  <Pages>7</Pages>
  <Words>2073</Words>
  <Characters>11402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Schuifpoorten - omheiningen</vt:lpstr>
    </vt:vector>
  </TitlesOfParts>
  <Manager>Redactie CBS</Manager>
  <Company>Cobosystems NV</Company>
  <LinksUpToDate>false</LinksUpToDate>
  <CharactersWithSpaces>13449</CharactersWithSpaces>
  <SharedDoc>false</SharedDoc>
  <HLinks>
    <vt:vector size="18" baseType="variant">
      <vt:variant>
        <vt:i4>6160403</vt:i4>
      </vt:variant>
      <vt:variant>
        <vt:i4>6</vt:i4>
      </vt:variant>
      <vt:variant>
        <vt:i4>0</vt:i4>
      </vt:variant>
      <vt:variant>
        <vt:i4>5</vt:i4>
      </vt:variant>
      <vt:variant>
        <vt:lpwstr>http://www.betafence.com/</vt:lpwstr>
      </vt:variant>
      <vt:variant>
        <vt:lpwstr/>
      </vt:variant>
      <vt:variant>
        <vt:i4>3473483</vt:i4>
      </vt:variant>
      <vt:variant>
        <vt:i4>3</vt:i4>
      </vt:variant>
      <vt:variant>
        <vt:i4>0</vt:i4>
      </vt:variant>
      <vt:variant>
        <vt:i4>5</vt:i4>
      </vt:variant>
      <vt:variant>
        <vt:lpwstr>mailto:info.benelux@betafence.com</vt:lpwstr>
      </vt:variant>
      <vt:variant>
        <vt:lpwstr/>
      </vt:variant>
      <vt:variant>
        <vt:i4>1245194</vt:i4>
      </vt:variant>
      <vt:variant>
        <vt:i4>0</vt:i4>
      </vt:variant>
      <vt:variant>
        <vt:i4>0</vt:i4>
      </vt:variant>
      <vt:variant>
        <vt:i4>5</vt:i4>
      </vt:variant>
      <vt:variant>
        <vt:lpwstr>http://shop.nbn.be/Search/SearchResults.aspx?a=NBN+EN+13241-1&amp;b=&amp;c=&amp;d=&amp;e=&amp;f=&amp;g=1&amp;h=1&amp;i=&amp;j=docnr&amp;UIc=nl&amp;k=0&amp;y=&amp;m=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Schuifpoorten - omheiningen</dc:title>
  <dc:subject>B &amp; G België - Octa-Liner Barricade - 2011 NLv1b</dc:subject>
  <dc:creator>LV - 2011 08 04</dc:creator>
  <cp:keywords>Copyright CBS 2011</cp:keywords>
  <cp:lastModifiedBy>Microsoft Office-gebruiker</cp:lastModifiedBy>
  <cp:revision>3</cp:revision>
  <cp:lastPrinted>2011-08-04T10:13:00Z</cp:lastPrinted>
  <dcterms:created xsi:type="dcterms:W3CDTF">2022-02-01T09:09:00Z</dcterms:created>
  <dcterms:modified xsi:type="dcterms:W3CDTF">2022-02-01T09:16:00Z</dcterms:modified>
  <cp:category>Fabrikantbestekteksten R6 2011</cp:category>
  <cp:contentStatus>Ontwerptekst</cp:contentStatus>
</cp:coreProperties>
</file>